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C2" w:rsidRPr="00331FC2" w:rsidRDefault="00331FC2" w:rsidP="00331FC2">
      <w:pPr>
        <w:spacing w:before="100" w:beforeAutospacing="1" w:after="100" w:afterAutospacing="1" w:line="240" w:lineRule="auto"/>
        <w:rPr>
          <w:rFonts w:ascii="Verdana" w:eastAsia="Times New Roman" w:hAnsi="Verdana" w:cs="Times New Roman"/>
          <w:color w:val="000000"/>
          <w:sz w:val="20"/>
          <w:szCs w:val="20"/>
        </w:rPr>
      </w:pPr>
      <w:r w:rsidRPr="00331FC2">
        <w:rPr>
          <w:rFonts w:ascii="Arial" w:eastAsia="Times New Roman" w:hAnsi="Arial" w:cs="Arial"/>
          <w:b/>
          <w:bCs/>
          <w:color w:val="000000"/>
          <w:sz w:val="36"/>
          <w:szCs w:val="36"/>
        </w:rPr>
        <w:t>How Courts Work</w:t>
      </w:r>
      <w:r w:rsidRPr="00331FC2">
        <w:rPr>
          <w:rFonts w:ascii="Arial" w:eastAsia="Times New Roman" w:hAnsi="Arial" w:cs="Arial"/>
          <w:b/>
          <w:bCs/>
          <w:color w:val="000000"/>
          <w:sz w:val="36"/>
          <w:szCs w:val="36"/>
        </w:rPr>
        <w:br/>
        <w:t>Steps in a Trial</w:t>
      </w:r>
    </w:p>
    <w:p w:rsidR="00331FC2" w:rsidRPr="00331FC2" w:rsidRDefault="00331FC2" w:rsidP="00331FC2">
      <w:pPr>
        <w:spacing w:before="100" w:beforeAutospacing="1" w:after="100" w:afterAutospacing="1" w:line="240" w:lineRule="auto"/>
        <w:rPr>
          <w:rFonts w:ascii="Verdana" w:eastAsia="Times New Roman" w:hAnsi="Verdana" w:cs="Times New Roman"/>
          <w:color w:val="000000"/>
          <w:sz w:val="20"/>
          <w:szCs w:val="20"/>
        </w:rPr>
      </w:pPr>
      <w:bookmarkStart w:id="0" w:name="_GoBack"/>
      <w:r w:rsidRPr="00331FC2">
        <w:rPr>
          <w:rFonts w:ascii="Arial" w:eastAsia="Times New Roman" w:hAnsi="Arial" w:cs="Arial"/>
          <w:b/>
          <w:bCs/>
          <w:color w:val="000000"/>
          <w:sz w:val="36"/>
          <w:szCs w:val="36"/>
          <w:u w:val="single"/>
        </w:rPr>
        <w:t>Pleadings</w:t>
      </w:r>
    </w:p>
    <w:bookmarkEnd w:id="0"/>
    <w:p w:rsidR="00331FC2" w:rsidRPr="00331FC2" w:rsidRDefault="00331FC2" w:rsidP="00331FC2">
      <w:pPr>
        <w:spacing w:before="100" w:beforeAutospacing="1" w:after="100" w:afterAutospacing="1" w:line="240" w:lineRule="auto"/>
        <w:rPr>
          <w:rFonts w:ascii="Verdana" w:eastAsia="Times New Roman" w:hAnsi="Verdana" w:cs="Times New Roman"/>
          <w:color w:val="000000"/>
          <w:sz w:val="20"/>
          <w:szCs w:val="20"/>
        </w:rPr>
      </w:pPr>
      <w:r w:rsidRPr="00331FC2">
        <w:rPr>
          <w:rFonts w:ascii="Arial" w:eastAsia="Times New Roman" w:hAnsi="Arial" w:cs="Arial"/>
          <w:color w:val="000000"/>
          <w:sz w:val="27"/>
          <w:szCs w:val="27"/>
        </w:rPr>
        <w:t>Answer the following questions after completing the readings:</w:t>
      </w:r>
    </w:p>
    <w:p w:rsidR="00331FC2" w:rsidRPr="00331FC2" w:rsidRDefault="00331FC2" w:rsidP="00331FC2">
      <w:pPr>
        <w:spacing w:before="100" w:beforeAutospacing="1" w:after="100" w:afterAutospacing="1" w:line="240" w:lineRule="auto"/>
        <w:rPr>
          <w:rFonts w:ascii="Verdana" w:eastAsia="Times New Roman" w:hAnsi="Verdana" w:cs="Times New Roman"/>
          <w:color w:val="000000"/>
          <w:sz w:val="20"/>
          <w:szCs w:val="20"/>
        </w:rPr>
      </w:pPr>
      <w:r w:rsidRPr="00331FC2">
        <w:rPr>
          <w:rFonts w:ascii="Arial" w:eastAsia="Times New Roman" w:hAnsi="Arial" w:cs="Arial"/>
          <w:color w:val="000000"/>
          <w:sz w:val="27"/>
          <w:szCs w:val="27"/>
          <w:u w:val="single"/>
        </w:rPr>
        <w:t>Vocabulary</w:t>
      </w:r>
    </w:p>
    <w:p w:rsidR="00331FC2" w:rsidRPr="00331FC2" w:rsidRDefault="00331FC2" w:rsidP="00331FC2">
      <w:pPr>
        <w:spacing w:before="100" w:beforeAutospacing="1" w:after="100" w:afterAutospacing="1" w:line="240" w:lineRule="auto"/>
        <w:rPr>
          <w:rFonts w:ascii="Verdana" w:eastAsia="Times New Roman" w:hAnsi="Verdana" w:cs="Times New Roman"/>
          <w:color w:val="000000"/>
          <w:sz w:val="20"/>
          <w:szCs w:val="20"/>
        </w:rPr>
      </w:pPr>
      <w:r w:rsidRPr="00331FC2">
        <w:rPr>
          <w:rFonts w:ascii="Arial" w:eastAsia="Times New Roman" w:hAnsi="Arial" w:cs="Arial"/>
          <w:i/>
          <w:iCs/>
          <w:color w:val="000000"/>
          <w:sz w:val="27"/>
          <w:szCs w:val="27"/>
        </w:rPr>
        <w:t>parties: those on each side in a court case.</w:t>
      </w:r>
      <w:r w:rsidRPr="00331FC2">
        <w:rPr>
          <w:rFonts w:ascii="Arial" w:eastAsia="Times New Roman" w:hAnsi="Arial" w:cs="Arial"/>
          <w:i/>
          <w:iCs/>
          <w:color w:val="000000"/>
          <w:sz w:val="27"/>
          <w:szCs w:val="27"/>
        </w:rPr>
        <w:br/>
        <w:t>plaintiff: a person who brings a case against another in a court of law.</w:t>
      </w:r>
      <w:r w:rsidRPr="00331FC2">
        <w:rPr>
          <w:rFonts w:ascii="Arial" w:eastAsia="Times New Roman" w:hAnsi="Arial" w:cs="Arial"/>
          <w:i/>
          <w:iCs/>
          <w:color w:val="000000"/>
          <w:sz w:val="27"/>
          <w:szCs w:val="27"/>
        </w:rPr>
        <w:br/>
        <w:t xml:space="preserve">prevail: win </w:t>
      </w:r>
      <w:proofErr w:type="gramStart"/>
      <w:r w:rsidRPr="00331FC2">
        <w:rPr>
          <w:rFonts w:ascii="Arial" w:eastAsia="Times New Roman" w:hAnsi="Arial" w:cs="Arial"/>
          <w:i/>
          <w:iCs/>
          <w:color w:val="000000"/>
          <w:sz w:val="27"/>
          <w:szCs w:val="27"/>
        </w:rPr>
        <w:t>( a</w:t>
      </w:r>
      <w:proofErr w:type="gramEnd"/>
      <w:r w:rsidRPr="00331FC2">
        <w:rPr>
          <w:rFonts w:ascii="Arial" w:eastAsia="Times New Roman" w:hAnsi="Arial" w:cs="Arial"/>
          <w:i/>
          <w:iCs/>
          <w:color w:val="000000"/>
          <w:sz w:val="27"/>
          <w:szCs w:val="27"/>
        </w:rPr>
        <w:t xml:space="preserve"> court case)</w:t>
      </w:r>
      <w:r w:rsidRPr="00331FC2">
        <w:rPr>
          <w:rFonts w:ascii="Arial" w:eastAsia="Times New Roman" w:hAnsi="Arial" w:cs="Arial"/>
          <w:i/>
          <w:iCs/>
          <w:color w:val="000000"/>
          <w:sz w:val="27"/>
          <w:szCs w:val="27"/>
        </w:rPr>
        <w:br/>
        <w:t>allegations: a claim or assertion that someone has done something illegal or wrong, typically one made without proof.</w:t>
      </w:r>
      <w:r w:rsidRPr="00331FC2">
        <w:rPr>
          <w:rFonts w:ascii="Verdana" w:eastAsia="Times New Roman" w:hAnsi="Verdana" w:cs="Times New Roman"/>
          <w:color w:val="000000"/>
          <w:sz w:val="20"/>
          <w:szCs w:val="20"/>
        </w:rPr>
        <w:br/>
      </w:r>
      <w:r w:rsidRPr="00331FC2">
        <w:rPr>
          <w:rFonts w:ascii="Verdana" w:eastAsia="Times New Roman" w:hAnsi="Verdana" w:cs="Times New Roman"/>
          <w:color w:val="000000"/>
          <w:sz w:val="20"/>
          <w:szCs w:val="20"/>
        </w:rPr>
        <w:br/>
      </w:r>
      <w:r w:rsidRPr="00331FC2">
        <w:rPr>
          <w:rFonts w:ascii="Verdana" w:eastAsia="Times New Roman" w:hAnsi="Verdana" w:cs="Times New Roman"/>
          <w:color w:val="000000"/>
          <w:sz w:val="20"/>
          <w:szCs w:val="20"/>
        </w:rPr>
        <w:br/>
      </w:r>
      <w:r w:rsidRPr="00331FC2">
        <w:rPr>
          <w:rFonts w:ascii="Arial" w:eastAsia="Times New Roman" w:hAnsi="Arial" w:cs="Arial"/>
          <w:color w:val="000000"/>
          <w:sz w:val="27"/>
          <w:szCs w:val="27"/>
        </w:rPr>
        <w:t>1. How does a lawsuit begin?</w:t>
      </w:r>
      <w:r w:rsidRPr="00331FC2">
        <w:rPr>
          <w:rFonts w:ascii="Arial" w:eastAsia="Times New Roman" w:hAnsi="Arial" w:cs="Arial"/>
          <w:color w:val="000000"/>
          <w:sz w:val="20"/>
          <w:szCs w:val="20"/>
        </w:rPr>
        <w:br/>
      </w:r>
      <w:r w:rsidRPr="00331FC2">
        <w:rPr>
          <w:rFonts w:ascii="Arial" w:eastAsia="Times New Roman" w:hAnsi="Arial" w:cs="Arial"/>
          <w:color w:val="000000"/>
          <w:sz w:val="27"/>
          <w:szCs w:val="27"/>
        </w:rPr>
        <w:t>2.  What are "pleadings?"</w:t>
      </w:r>
      <w:r w:rsidRPr="00331FC2">
        <w:rPr>
          <w:rFonts w:ascii="Arial" w:eastAsia="Times New Roman" w:hAnsi="Arial" w:cs="Arial"/>
          <w:color w:val="000000"/>
          <w:sz w:val="20"/>
          <w:szCs w:val="20"/>
        </w:rPr>
        <w:br/>
      </w:r>
      <w:r w:rsidRPr="00331FC2">
        <w:rPr>
          <w:rFonts w:ascii="Arial" w:eastAsia="Times New Roman" w:hAnsi="Arial" w:cs="Arial"/>
          <w:color w:val="000000"/>
          <w:sz w:val="27"/>
          <w:szCs w:val="27"/>
        </w:rPr>
        <w:t>3. What two things does a complaint do?</w:t>
      </w:r>
      <w:r w:rsidRPr="00331FC2">
        <w:rPr>
          <w:rFonts w:ascii="Arial" w:eastAsia="Times New Roman" w:hAnsi="Arial" w:cs="Arial"/>
          <w:color w:val="000000"/>
          <w:sz w:val="27"/>
          <w:szCs w:val="27"/>
        </w:rPr>
        <w:br/>
        <w:t>4. Once a complaint is filed, how does the defendant respond?  </w:t>
      </w:r>
      <w:r w:rsidRPr="00331FC2">
        <w:rPr>
          <w:rFonts w:ascii="Arial" w:eastAsia="Times New Roman" w:hAnsi="Arial" w:cs="Arial"/>
          <w:color w:val="000000"/>
          <w:sz w:val="27"/>
          <w:szCs w:val="27"/>
        </w:rPr>
        <w:br/>
        <w:t>5. If new allegations are brought up in the case, how do the parties respond?</w:t>
      </w:r>
      <w:r w:rsidRPr="00331FC2">
        <w:rPr>
          <w:rFonts w:ascii="Arial" w:eastAsia="Times New Roman" w:hAnsi="Arial" w:cs="Arial"/>
          <w:color w:val="000000"/>
          <w:sz w:val="27"/>
          <w:szCs w:val="27"/>
        </w:rPr>
        <w:br/>
        <w:t>6. What is a counterclaim?</w:t>
      </w:r>
    </w:p>
    <w:p w:rsidR="00331FC2" w:rsidRPr="00331FC2" w:rsidRDefault="00331FC2" w:rsidP="00331FC2">
      <w:pPr>
        <w:spacing w:before="100" w:beforeAutospacing="1" w:after="100" w:afterAutospacing="1" w:line="240" w:lineRule="auto"/>
        <w:rPr>
          <w:rFonts w:ascii="Verdana" w:eastAsia="Times New Roman" w:hAnsi="Verdana" w:cs="Times New Roman"/>
          <w:color w:val="000000"/>
          <w:sz w:val="20"/>
          <w:szCs w:val="20"/>
        </w:rPr>
      </w:pPr>
      <w:r w:rsidRPr="00331FC2">
        <w:rPr>
          <w:rFonts w:ascii="Arial" w:eastAsia="Times New Roman" w:hAnsi="Arial" w:cs="Arial"/>
          <w:color w:val="000000"/>
          <w:sz w:val="27"/>
          <w:szCs w:val="27"/>
        </w:rPr>
        <w:t>Read the following story and identify these pleadings:</w:t>
      </w:r>
    </w:p>
    <w:p w:rsidR="00331FC2" w:rsidRPr="00331FC2" w:rsidRDefault="00331FC2" w:rsidP="00331FC2">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331FC2">
        <w:rPr>
          <w:rFonts w:ascii="Arial" w:eastAsia="Times New Roman" w:hAnsi="Arial" w:cs="Arial"/>
          <w:color w:val="000000"/>
          <w:sz w:val="27"/>
          <w:szCs w:val="27"/>
        </w:rPr>
        <w:t>complaint</w:t>
      </w:r>
    </w:p>
    <w:p w:rsidR="00331FC2" w:rsidRPr="00331FC2" w:rsidRDefault="00331FC2" w:rsidP="00331FC2">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331FC2">
        <w:rPr>
          <w:rFonts w:ascii="Arial" w:eastAsia="Times New Roman" w:hAnsi="Arial" w:cs="Arial"/>
          <w:color w:val="000000"/>
          <w:sz w:val="27"/>
          <w:szCs w:val="27"/>
        </w:rPr>
        <w:t>answer</w:t>
      </w:r>
    </w:p>
    <w:p w:rsidR="00331FC2" w:rsidRPr="00331FC2" w:rsidRDefault="00331FC2" w:rsidP="00331FC2">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331FC2">
        <w:rPr>
          <w:rFonts w:ascii="Arial" w:eastAsia="Times New Roman" w:hAnsi="Arial" w:cs="Arial"/>
          <w:color w:val="000000"/>
          <w:sz w:val="27"/>
          <w:szCs w:val="27"/>
        </w:rPr>
        <w:t>reply</w:t>
      </w:r>
    </w:p>
    <w:p w:rsidR="00331FC2" w:rsidRPr="00331FC2" w:rsidRDefault="00331FC2" w:rsidP="00331FC2">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331FC2">
        <w:rPr>
          <w:rFonts w:ascii="Arial" w:eastAsia="Times New Roman" w:hAnsi="Arial" w:cs="Arial"/>
          <w:color w:val="000000"/>
          <w:sz w:val="27"/>
          <w:szCs w:val="27"/>
        </w:rPr>
        <w:t>counterclaim</w:t>
      </w:r>
    </w:p>
    <w:p w:rsidR="00331FC2" w:rsidRPr="00331FC2" w:rsidRDefault="00331FC2" w:rsidP="00331FC2">
      <w:pPr>
        <w:spacing w:beforeAutospacing="1" w:after="100" w:afterAutospacing="1" w:line="240" w:lineRule="auto"/>
        <w:rPr>
          <w:rFonts w:ascii="Verdana" w:eastAsia="Times New Roman" w:hAnsi="Verdana" w:cs="Times New Roman"/>
          <w:color w:val="000000"/>
          <w:sz w:val="20"/>
          <w:szCs w:val="20"/>
        </w:rPr>
      </w:pPr>
      <w:r w:rsidRPr="00331FC2">
        <w:rPr>
          <w:rFonts w:ascii="Arial" w:eastAsia="Times New Roman" w:hAnsi="Arial" w:cs="Arial"/>
          <w:i/>
          <w:iCs/>
          <w:color w:val="000000"/>
          <w:sz w:val="27"/>
          <w:szCs w:val="27"/>
        </w:rPr>
        <w:t xml:space="preserve">Karen is shopping in a local </w:t>
      </w:r>
      <w:proofErr w:type="gramStart"/>
      <w:r w:rsidRPr="00331FC2">
        <w:rPr>
          <w:rFonts w:ascii="Arial" w:eastAsia="Times New Roman" w:hAnsi="Arial" w:cs="Arial"/>
          <w:i/>
          <w:iCs/>
          <w:color w:val="000000"/>
          <w:sz w:val="27"/>
          <w:szCs w:val="27"/>
        </w:rPr>
        <w:t>market  (</w:t>
      </w:r>
      <w:proofErr w:type="gramEnd"/>
      <w:r w:rsidRPr="00331FC2">
        <w:rPr>
          <w:rFonts w:ascii="Arial" w:eastAsia="Times New Roman" w:hAnsi="Arial" w:cs="Arial"/>
          <w:i/>
          <w:iCs/>
          <w:color w:val="000000"/>
          <w:sz w:val="27"/>
          <w:szCs w:val="27"/>
        </w:rPr>
        <w:t xml:space="preserve">Acme Grocery) when she slips and falls on a wet floor.  The floor was wet due to a spill.  After a visit to the hospital for a broken ankle and advice from </w:t>
      </w:r>
      <w:proofErr w:type="gramStart"/>
      <w:r w:rsidRPr="00331FC2">
        <w:rPr>
          <w:rFonts w:ascii="Arial" w:eastAsia="Times New Roman" w:hAnsi="Arial" w:cs="Arial"/>
          <w:i/>
          <w:iCs/>
          <w:color w:val="000000"/>
          <w:sz w:val="27"/>
          <w:szCs w:val="27"/>
        </w:rPr>
        <w:t>a  lawyer</w:t>
      </w:r>
      <w:proofErr w:type="gramEnd"/>
      <w:r w:rsidRPr="00331FC2">
        <w:rPr>
          <w:rFonts w:ascii="Arial" w:eastAsia="Times New Roman" w:hAnsi="Arial" w:cs="Arial"/>
          <w:i/>
          <w:iCs/>
          <w:color w:val="000000"/>
          <w:sz w:val="27"/>
          <w:szCs w:val="27"/>
        </w:rPr>
        <w:t>, Karen decides to sue the Acme Grocery company.  She lists all the facts of her case against them.</w:t>
      </w:r>
    </w:p>
    <w:p w:rsidR="00331FC2" w:rsidRPr="00331FC2" w:rsidRDefault="00331FC2" w:rsidP="00331FC2">
      <w:pPr>
        <w:spacing w:before="100" w:beforeAutospacing="1" w:after="100" w:afterAutospacing="1" w:line="240" w:lineRule="auto"/>
        <w:rPr>
          <w:rFonts w:ascii="Verdana" w:eastAsia="Times New Roman" w:hAnsi="Verdana" w:cs="Times New Roman"/>
          <w:color w:val="000000"/>
          <w:sz w:val="20"/>
          <w:szCs w:val="20"/>
        </w:rPr>
      </w:pPr>
      <w:r w:rsidRPr="00331FC2">
        <w:rPr>
          <w:rFonts w:ascii="Arial" w:eastAsia="Times New Roman" w:hAnsi="Arial" w:cs="Arial"/>
          <w:i/>
          <w:iCs/>
          <w:color w:val="000000"/>
          <w:sz w:val="27"/>
          <w:szCs w:val="27"/>
        </w:rPr>
        <w:t>A week later, her lawyers hear from the Acme Grocery company.  They tell her lawyers that a sign was posted which read "wet floor. please be careful."  Apparently, the store manager mopped up the spill but the floor had yet to dry.  The Acme Grocery store claims that Karen had been drinking before she came into the store as the store cameras caught he n video and she appeared drunk.</w:t>
      </w:r>
    </w:p>
    <w:p w:rsidR="00B82538" w:rsidRPr="00331FC2" w:rsidRDefault="00331FC2" w:rsidP="00331FC2">
      <w:pPr>
        <w:spacing w:before="100" w:beforeAutospacing="1" w:after="100" w:afterAutospacing="1" w:line="240" w:lineRule="auto"/>
        <w:rPr>
          <w:rFonts w:ascii="Verdana" w:eastAsia="Times New Roman" w:hAnsi="Verdana" w:cs="Times New Roman"/>
          <w:color w:val="000000"/>
          <w:sz w:val="20"/>
          <w:szCs w:val="20"/>
        </w:rPr>
      </w:pPr>
      <w:r w:rsidRPr="00331FC2">
        <w:rPr>
          <w:rFonts w:ascii="Arial" w:eastAsia="Times New Roman" w:hAnsi="Arial" w:cs="Arial"/>
          <w:i/>
          <w:iCs/>
          <w:color w:val="000000"/>
          <w:sz w:val="27"/>
          <w:szCs w:val="27"/>
        </w:rPr>
        <w:t>Because Karen had given an interview on local radio where she told the listeners "the Acme Grocery Store does not care for its customers...in fact it tries to hurt them."  Since she gave her interview, business at the store has dropped.  The store has decided to bring a lawsuit against Karen for making these outrageous statements</w:t>
      </w:r>
    </w:p>
    <w:sectPr w:rsidR="00B82538" w:rsidRPr="00331FC2" w:rsidSect="00331F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17627"/>
    <w:multiLevelType w:val="multilevel"/>
    <w:tmpl w:val="1C76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C2"/>
    <w:rsid w:val="00331FC2"/>
    <w:rsid w:val="00811BB2"/>
    <w:rsid w:val="00B8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9DAA"/>
  <w15:chartTrackingRefBased/>
  <w15:docId w15:val="{E202C493-17DC-4D28-8B14-EC4D6398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96161">
      <w:bodyDiv w:val="1"/>
      <w:marLeft w:val="0"/>
      <w:marRight w:val="0"/>
      <w:marTop w:val="0"/>
      <w:marBottom w:val="0"/>
      <w:divBdr>
        <w:top w:val="none" w:sz="0" w:space="0" w:color="auto"/>
        <w:left w:val="none" w:sz="0" w:space="0" w:color="auto"/>
        <w:bottom w:val="none" w:sz="0" w:space="0" w:color="auto"/>
        <w:right w:val="none" w:sz="0" w:space="0" w:color="auto"/>
      </w:divBdr>
      <w:divsChild>
        <w:div w:id="11668205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2017-10-07T16:02:00Z</dcterms:created>
  <dcterms:modified xsi:type="dcterms:W3CDTF">2017-10-07T16:03:00Z</dcterms:modified>
</cp:coreProperties>
</file>