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9F" w:rsidRPr="005F1D9F" w:rsidRDefault="005F1D9F" w:rsidP="005F1D9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F1D9F">
        <w:rPr>
          <w:rFonts w:ascii="Arial" w:eastAsia="Times New Roman" w:hAnsi="Arial" w:cs="Arial"/>
          <w:color w:val="000000"/>
          <w:sz w:val="27"/>
          <w:szCs w:val="27"/>
          <w:u w:val="single"/>
        </w:rPr>
        <w:t>Mother England</w:t>
      </w:r>
      <w:r w:rsidRPr="005F1D9F">
        <w:rPr>
          <w:rFonts w:ascii="Arial" w:eastAsia="Times New Roman" w:hAnsi="Arial" w:cs="Arial"/>
          <w:color w:val="000000"/>
          <w:sz w:val="27"/>
          <w:szCs w:val="27"/>
        </w:rPr>
        <w:t xml:space="preserve"> By Ben Franklin</w:t>
      </w:r>
    </w:p>
    <w:p w:rsidR="005F1D9F" w:rsidRPr="005F1D9F" w:rsidRDefault="005F1D9F" w:rsidP="005F1D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F1D9F">
        <w:rPr>
          <w:rFonts w:ascii="Arial" w:eastAsia="Times New Roman" w:hAnsi="Arial" w:cs="Arial"/>
          <w:color w:val="000000"/>
          <w:sz w:val="27"/>
          <w:szCs w:val="27"/>
        </w:rPr>
        <w:t xml:space="preserve">We have an old mother that </w:t>
      </w:r>
      <w:hyperlink r:id="rId4" w:history="1">
        <w:r w:rsidRPr="005F1D9F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>peevish</w:t>
        </w:r>
      </w:hyperlink>
      <w:r w:rsidRPr="005F1D9F">
        <w:rPr>
          <w:rFonts w:ascii="Arial" w:eastAsia="Times New Roman" w:hAnsi="Arial" w:cs="Arial"/>
          <w:color w:val="000000"/>
          <w:sz w:val="27"/>
          <w:szCs w:val="27"/>
        </w:rPr>
        <w:t xml:space="preserve"> is grown,</w:t>
      </w:r>
      <w:r w:rsidRPr="005F1D9F">
        <w:rPr>
          <w:rFonts w:ascii="Arial" w:eastAsia="Times New Roman" w:hAnsi="Arial" w:cs="Arial"/>
          <w:color w:val="000000"/>
          <w:sz w:val="27"/>
          <w:szCs w:val="27"/>
        </w:rPr>
        <w:br/>
        <w:t xml:space="preserve">She </w:t>
      </w:r>
      <w:hyperlink r:id="rId5" w:history="1">
        <w:r w:rsidRPr="005F1D9F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>snubs</w:t>
        </w:r>
      </w:hyperlink>
      <w:r w:rsidRPr="005F1D9F">
        <w:rPr>
          <w:rFonts w:ascii="Arial" w:eastAsia="Times New Roman" w:hAnsi="Arial" w:cs="Arial"/>
          <w:color w:val="000000"/>
          <w:sz w:val="27"/>
          <w:szCs w:val="27"/>
        </w:rPr>
        <w:t xml:space="preserve"> us like children that scarce walk alone;</w:t>
      </w:r>
      <w:r w:rsidRPr="005F1D9F">
        <w:rPr>
          <w:rFonts w:ascii="Arial" w:eastAsia="Times New Roman" w:hAnsi="Arial" w:cs="Arial"/>
          <w:color w:val="000000"/>
          <w:sz w:val="27"/>
          <w:szCs w:val="27"/>
        </w:rPr>
        <w:br/>
        <w:t>She forgets we're grown-up and have sense of our own.</w:t>
      </w:r>
    </w:p>
    <w:p w:rsidR="005F1D9F" w:rsidRPr="005F1D9F" w:rsidRDefault="005F1D9F" w:rsidP="005F1D9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F1D9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5F1D9F" w:rsidRPr="005F1D9F" w:rsidRDefault="005F1D9F" w:rsidP="005F1D9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F1D9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5F1D9F" w:rsidRPr="005F1D9F" w:rsidRDefault="005F1D9F" w:rsidP="005F1D9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F1D9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5F1D9F" w:rsidRPr="005F1D9F" w:rsidRDefault="005F1D9F" w:rsidP="005F1D9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F1D9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5F1D9F" w:rsidRPr="005F1D9F" w:rsidRDefault="005F1D9F" w:rsidP="005F1D9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F1D9F">
        <w:rPr>
          <w:rFonts w:ascii="Arial" w:eastAsia="Times New Roman" w:hAnsi="Arial" w:cs="Arial"/>
          <w:color w:val="000000"/>
          <w:sz w:val="20"/>
          <w:szCs w:val="20"/>
          <w:u w:val="single"/>
        </w:rPr>
        <w:t>Vocab:</w:t>
      </w:r>
    </w:p>
    <w:p w:rsidR="005F1D9F" w:rsidRPr="005F1D9F" w:rsidRDefault="005F1D9F" w:rsidP="005F1D9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F1D9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5F1D9F" w:rsidRPr="005F1D9F" w:rsidRDefault="005F1D9F" w:rsidP="005F1D9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F1D9F">
        <w:rPr>
          <w:rFonts w:ascii="Arial" w:eastAsia="Times New Roman" w:hAnsi="Arial" w:cs="Arial"/>
          <w:color w:val="000000"/>
          <w:sz w:val="20"/>
          <w:szCs w:val="20"/>
        </w:rPr>
        <w:t xml:space="preserve">peevish = marked by ill temper </w:t>
      </w:r>
    </w:p>
    <w:p w:rsidR="005F1D9F" w:rsidRPr="005F1D9F" w:rsidRDefault="005F1D9F" w:rsidP="005F1D9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F1D9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5F1D9F" w:rsidRPr="005F1D9F" w:rsidRDefault="005F1D9F" w:rsidP="005F1D9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F1D9F">
        <w:rPr>
          <w:rFonts w:ascii="Arial" w:eastAsia="Times New Roman" w:hAnsi="Arial" w:cs="Arial"/>
          <w:color w:val="000000"/>
          <w:sz w:val="20"/>
          <w:szCs w:val="20"/>
        </w:rPr>
        <w:t xml:space="preserve">snubs = </w:t>
      </w:r>
    </w:p>
    <w:p w:rsidR="005F1D9F" w:rsidRPr="005F1D9F" w:rsidRDefault="005F1D9F" w:rsidP="005F1D9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F1D9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</w:t>
      </w:r>
      <w:r w:rsidRPr="005F1D9F">
        <w:rPr>
          <w:rFonts w:ascii="Arial" w:eastAsia="Times New Roman" w:hAnsi="Arial" w:cs="Arial"/>
          <w:color w:val="000000"/>
          <w:sz w:val="20"/>
          <w:szCs w:val="20"/>
        </w:rPr>
        <w:t>To ignore or behave coldly toward; slight.</w:t>
      </w:r>
    </w:p>
    <w:p w:rsidR="005F1D9F" w:rsidRPr="005F1D9F" w:rsidRDefault="005F1D9F" w:rsidP="005F1D9F">
      <w:pPr>
        <w:spacing w:after="10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F1D9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 </w:t>
      </w:r>
      <w:r w:rsidRPr="005F1D9F">
        <w:rPr>
          <w:rFonts w:ascii="Arial" w:eastAsia="Times New Roman" w:hAnsi="Arial" w:cs="Arial"/>
          <w:color w:val="000000"/>
          <w:sz w:val="20"/>
          <w:szCs w:val="20"/>
        </w:rPr>
        <w:t>To dismiss, turn down, or frustrate the expectations of.</w:t>
      </w:r>
    </w:p>
    <w:p w:rsidR="005F1D9F" w:rsidRPr="005F1D9F" w:rsidRDefault="005F1D9F" w:rsidP="005F1D9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F1D9F">
        <w:rPr>
          <w:rFonts w:ascii="Verdana" w:eastAsia="Times New Roman" w:hAnsi="Verdana" w:cs="Times New Roman"/>
          <w:color w:val="000000"/>
          <w:sz w:val="20"/>
          <w:szCs w:val="20"/>
        </w:rPr>
        <w:t>scarce = hardly</w:t>
      </w:r>
    </w:p>
    <w:p w:rsidR="002E2853" w:rsidRDefault="005F1D9F">
      <w:bookmarkStart w:id="0" w:name="_GoBack"/>
      <w:bookmarkEnd w:id="0"/>
    </w:p>
    <w:sectPr w:rsidR="002E2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9F"/>
    <w:rsid w:val="005F1D9F"/>
    <w:rsid w:val="00687044"/>
    <w:rsid w:val="00F2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9EB82-CCFD-4040-9142-ADCFB849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60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openWindow('features/glossary/snubs.html','glossary',%20602,%20325,%20'scrollbars',%20'status');" TargetMode="External"/><Relationship Id="rId4" Type="http://schemas.openxmlformats.org/officeDocument/2006/relationships/hyperlink" Target="javascript:openWindow('features/glossary/peevish.html','glossary',%20602,%20325,%20'scrollbars',%20'status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2017-12-23T21:46:00Z</dcterms:created>
  <dcterms:modified xsi:type="dcterms:W3CDTF">2017-12-23T21:47:00Z</dcterms:modified>
</cp:coreProperties>
</file>