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306" w:rsidRDefault="0024582F" w:rsidP="005C78F9">
      <w:pPr>
        <w:spacing w:before="100" w:beforeAutospacing="1" w:after="100" w:afterAutospacing="1" w:line="240" w:lineRule="auto"/>
        <w:outlineLvl w:val="1"/>
        <w:rPr>
          <w:rFonts w:ascii="Arial" w:eastAsia="Times New Roman" w:hAnsi="Arial" w:cs="Arial"/>
          <w:b/>
          <w:bCs/>
          <w:sz w:val="40"/>
          <w:szCs w:val="40"/>
        </w:rPr>
      </w:pPr>
      <w:bookmarkStart w:id="0" w:name="_GoBack"/>
      <w:bookmarkEnd w:id="0"/>
      <w:r w:rsidRPr="0024582F">
        <w:rPr>
          <w:rFonts w:ascii="Arial" w:eastAsia="Times New Roman" w:hAnsi="Arial" w:cs="Arial"/>
          <w:b/>
          <w:bCs/>
          <w:sz w:val="40"/>
          <w:szCs w:val="40"/>
        </w:rPr>
        <w:t>History of the Mason-Dixon Line</w:t>
      </w:r>
    </w:p>
    <w:p w:rsidR="00C52306" w:rsidRDefault="007260FB" w:rsidP="00C52306">
      <w:pPr>
        <w:pStyle w:val="NoSpacing"/>
        <w:rPr>
          <w:rFonts w:ascii="Arial" w:hAnsi="Arial" w:cs="Arial"/>
          <w:sz w:val="24"/>
          <w:szCs w:val="24"/>
        </w:rPr>
      </w:pPr>
      <w:r>
        <w:rPr>
          <w:rFonts w:ascii="Arial" w:hAnsi="Arial" w:cs="Arial"/>
          <w:b/>
          <w:bCs/>
          <w:noProof/>
          <w:sz w:val="24"/>
          <w:szCs w:val="24"/>
          <w:lang w:eastAsia="zh-TW"/>
        </w:rPr>
        <w:pict>
          <v:shapetype id="_x0000_t202" coordsize="21600,21600" o:spt="202" path="m,l,21600r21600,l21600,xe">
            <v:stroke joinstyle="miter"/>
            <v:path gradientshapeok="t" o:connecttype="rect"/>
          </v:shapetype>
          <v:shape id="_x0000_s1028" type="#_x0000_t202" style="position:absolute;margin-left:181.8pt;margin-top:6.35pt;width:370.7pt;height:207.3pt;z-index:251663360;mso-width-relative:margin;mso-height-relative:margin">
            <v:textbox>
              <w:txbxContent>
                <w:p w:rsidR="005C78F9" w:rsidRDefault="005C78F9">
                  <w:r w:rsidRPr="005C78F9">
                    <w:rPr>
                      <w:noProof/>
                    </w:rPr>
                    <w:drawing>
                      <wp:inline distT="0" distB="0" distL="0" distR="0">
                        <wp:extent cx="4515485" cy="2550896"/>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on - Dixon Line Map"/>
                                <pic:cNvPicPr>
                                  <a:picLocks noChangeAspect="1" noChangeArrowheads="1"/>
                                </pic:cNvPicPr>
                              </pic:nvPicPr>
                              <pic:blipFill>
                                <a:blip r:embed="rId6" cstate="print"/>
                                <a:srcRect/>
                                <a:stretch>
                                  <a:fillRect/>
                                </a:stretch>
                              </pic:blipFill>
                              <pic:spPr bwMode="auto">
                                <a:xfrm>
                                  <a:off x="0" y="0"/>
                                  <a:ext cx="4515485" cy="2550896"/>
                                </a:xfrm>
                                <a:prstGeom prst="rect">
                                  <a:avLst/>
                                </a:prstGeom>
                                <a:noFill/>
                                <a:ln w="9525">
                                  <a:noFill/>
                                  <a:miter lim="800000"/>
                                  <a:headEnd/>
                                  <a:tailEnd/>
                                </a:ln>
                              </pic:spPr>
                            </pic:pic>
                          </a:graphicData>
                        </a:graphic>
                      </wp:inline>
                    </w:drawing>
                  </w:r>
                </w:p>
              </w:txbxContent>
            </v:textbox>
          </v:shape>
        </w:pict>
      </w:r>
    </w:p>
    <w:p w:rsidR="00C52306" w:rsidRPr="00C52306" w:rsidRDefault="0024582F" w:rsidP="00C52306">
      <w:pPr>
        <w:pStyle w:val="NoSpacing"/>
        <w:rPr>
          <w:rFonts w:ascii="Arial" w:hAnsi="Arial" w:cs="Arial"/>
          <w:sz w:val="24"/>
          <w:szCs w:val="24"/>
        </w:rPr>
      </w:pPr>
      <w:r w:rsidRPr="00C52306">
        <w:rPr>
          <w:rFonts w:ascii="Arial" w:hAnsi="Arial" w:cs="Arial"/>
          <w:sz w:val="24"/>
          <w:szCs w:val="24"/>
        </w:rPr>
        <w:t xml:space="preserve">The "Mason and Dixon's Line" </w:t>
      </w:r>
    </w:p>
    <w:p w:rsidR="00C52306" w:rsidRPr="00C52306" w:rsidRDefault="0024582F" w:rsidP="00C52306">
      <w:pPr>
        <w:pStyle w:val="NoSpacing"/>
        <w:rPr>
          <w:rFonts w:ascii="Arial" w:hAnsi="Arial" w:cs="Arial"/>
          <w:sz w:val="24"/>
          <w:szCs w:val="24"/>
        </w:rPr>
      </w:pPr>
      <w:r w:rsidRPr="00C52306">
        <w:rPr>
          <w:rFonts w:ascii="Arial" w:hAnsi="Arial" w:cs="Arial"/>
          <w:sz w:val="24"/>
          <w:szCs w:val="24"/>
        </w:rPr>
        <w:t xml:space="preserve">was surveyed between 1763 </w:t>
      </w:r>
    </w:p>
    <w:p w:rsidR="00C52306" w:rsidRPr="00C52306" w:rsidRDefault="0024582F" w:rsidP="00C52306">
      <w:pPr>
        <w:pStyle w:val="NoSpacing"/>
        <w:rPr>
          <w:rFonts w:ascii="Arial" w:hAnsi="Arial" w:cs="Arial"/>
          <w:sz w:val="24"/>
          <w:szCs w:val="24"/>
        </w:rPr>
      </w:pPr>
      <w:r w:rsidRPr="00C52306">
        <w:rPr>
          <w:rFonts w:ascii="Arial" w:hAnsi="Arial" w:cs="Arial"/>
          <w:sz w:val="24"/>
          <w:szCs w:val="24"/>
        </w:rPr>
        <w:t xml:space="preserve">and 1767 by </w:t>
      </w:r>
      <w:hyperlink r:id="rId7" w:tooltip="Charles Mason" w:history="1">
        <w:r w:rsidRPr="00C52306">
          <w:rPr>
            <w:rFonts w:ascii="Arial" w:hAnsi="Arial" w:cs="Arial"/>
            <w:sz w:val="24"/>
            <w:szCs w:val="24"/>
          </w:rPr>
          <w:t>Charles Mason</w:t>
        </w:r>
      </w:hyperlink>
      <w:r w:rsidRPr="00C52306">
        <w:rPr>
          <w:rFonts w:ascii="Arial" w:hAnsi="Arial" w:cs="Arial"/>
          <w:sz w:val="24"/>
          <w:szCs w:val="24"/>
        </w:rPr>
        <w:t xml:space="preserve"> </w:t>
      </w:r>
    </w:p>
    <w:p w:rsidR="00C52306" w:rsidRPr="00C52306" w:rsidRDefault="0024582F" w:rsidP="00C52306">
      <w:pPr>
        <w:pStyle w:val="NoSpacing"/>
        <w:rPr>
          <w:rFonts w:ascii="Arial" w:hAnsi="Arial" w:cs="Arial"/>
          <w:sz w:val="24"/>
          <w:szCs w:val="24"/>
        </w:rPr>
      </w:pPr>
      <w:r w:rsidRPr="00C52306">
        <w:rPr>
          <w:rFonts w:ascii="Arial" w:hAnsi="Arial" w:cs="Arial"/>
          <w:sz w:val="24"/>
          <w:szCs w:val="24"/>
        </w:rPr>
        <w:t xml:space="preserve">and </w:t>
      </w:r>
      <w:hyperlink r:id="rId8" w:tooltip="Jeremiah Dixon" w:history="1">
        <w:r w:rsidRPr="00C52306">
          <w:rPr>
            <w:rFonts w:ascii="Arial" w:hAnsi="Arial" w:cs="Arial"/>
            <w:sz w:val="24"/>
            <w:szCs w:val="24"/>
          </w:rPr>
          <w:t>Jeremiah Dixon</w:t>
        </w:r>
      </w:hyperlink>
      <w:r w:rsidRPr="00C52306">
        <w:rPr>
          <w:rFonts w:ascii="Arial" w:hAnsi="Arial" w:cs="Arial"/>
          <w:sz w:val="24"/>
          <w:szCs w:val="24"/>
        </w:rPr>
        <w:t xml:space="preserve">  in the </w:t>
      </w:r>
    </w:p>
    <w:p w:rsidR="00C52306" w:rsidRPr="00C52306" w:rsidRDefault="0024582F" w:rsidP="00C52306">
      <w:pPr>
        <w:pStyle w:val="NoSpacing"/>
        <w:rPr>
          <w:rFonts w:ascii="Arial" w:hAnsi="Arial" w:cs="Arial"/>
          <w:sz w:val="24"/>
          <w:szCs w:val="24"/>
        </w:rPr>
      </w:pPr>
      <w:r w:rsidRPr="00C52306">
        <w:rPr>
          <w:rFonts w:ascii="Arial" w:hAnsi="Arial" w:cs="Arial"/>
          <w:sz w:val="24"/>
          <w:szCs w:val="24"/>
        </w:rPr>
        <w:t>resolution of a</w:t>
      </w:r>
      <w:r w:rsidR="00C16A6E" w:rsidRPr="00C52306">
        <w:rPr>
          <w:rFonts w:ascii="Arial" w:hAnsi="Arial" w:cs="Arial"/>
          <w:sz w:val="24"/>
          <w:szCs w:val="24"/>
        </w:rPr>
        <w:t xml:space="preserve"> border dispute </w:t>
      </w:r>
    </w:p>
    <w:p w:rsidR="00C52306" w:rsidRPr="00C52306" w:rsidRDefault="00C16A6E" w:rsidP="00C52306">
      <w:pPr>
        <w:pStyle w:val="NoSpacing"/>
        <w:rPr>
          <w:rFonts w:ascii="Arial" w:hAnsi="Arial" w:cs="Arial"/>
          <w:sz w:val="24"/>
          <w:szCs w:val="24"/>
        </w:rPr>
      </w:pPr>
      <w:r w:rsidRPr="00C52306">
        <w:rPr>
          <w:rFonts w:ascii="Arial" w:hAnsi="Arial" w:cs="Arial"/>
          <w:sz w:val="24"/>
          <w:szCs w:val="24"/>
        </w:rPr>
        <w:t xml:space="preserve">between British </w:t>
      </w:r>
      <w:r w:rsidR="0024582F" w:rsidRPr="00C52306">
        <w:rPr>
          <w:rFonts w:ascii="Arial" w:hAnsi="Arial" w:cs="Arial"/>
          <w:sz w:val="24"/>
          <w:szCs w:val="24"/>
        </w:rPr>
        <w:t xml:space="preserve">colonies in </w:t>
      </w:r>
    </w:p>
    <w:p w:rsidR="007124A6" w:rsidRPr="00C52306" w:rsidRDefault="0024582F" w:rsidP="00C52306">
      <w:pPr>
        <w:pStyle w:val="NoSpacing"/>
        <w:rPr>
          <w:rFonts w:ascii="Arial" w:hAnsi="Arial" w:cs="Arial"/>
          <w:sz w:val="24"/>
          <w:szCs w:val="24"/>
        </w:rPr>
      </w:pPr>
      <w:r w:rsidRPr="00C52306">
        <w:rPr>
          <w:rFonts w:ascii="Arial" w:hAnsi="Arial" w:cs="Arial"/>
          <w:sz w:val="24"/>
          <w:szCs w:val="24"/>
        </w:rPr>
        <w:t xml:space="preserve">Colonial America. </w:t>
      </w:r>
    </w:p>
    <w:p w:rsidR="007124A6" w:rsidRPr="005C78F9" w:rsidRDefault="007124A6" w:rsidP="005C78F9">
      <w:pPr>
        <w:pStyle w:val="NoSpacing"/>
        <w:rPr>
          <w:rFonts w:ascii="Arial" w:eastAsia="Times New Roman" w:hAnsi="Arial" w:cs="Arial"/>
          <w:color w:val="000000" w:themeColor="text1"/>
          <w:sz w:val="24"/>
          <w:szCs w:val="24"/>
        </w:rPr>
      </w:pPr>
    </w:p>
    <w:p w:rsidR="00C52306" w:rsidRDefault="0024582F" w:rsidP="005C78F9">
      <w:pPr>
        <w:pStyle w:val="NoSpacing"/>
        <w:rPr>
          <w:rFonts w:ascii="Arial" w:eastAsia="Times New Roman" w:hAnsi="Arial" w:cs="Arial"/>
          <w:color w:val="000000" w:themeColor="text1"/>
          <w:sz w:val="24"/>
          <w:szCs w:val="24"/>
        </w:rPr>
      </w:pPr>
      <w:r w:rsidRPr="005C78F9">
        <w:rPr>
          <w:rFonts w:ascii="Arial" w:eastAsia="Times New Roman" w:hAnsi="Arial" w:cs="Arial"/>
          <w:color w:val="000000" w:themeColor="text1"/>
          <w:sz w:val="24"/>
          <w:szCs w:val="24"/>
        </w:rPr>
        <w:t xml:space="preserve">It forms a demarcation line </w:t>
      </w:r>
    </w:p>
    <w:p w:rsidR="00C52306" w:rsidRDefault="0024582F" w:rsidP="005C78F9">
      <w:pPr>
        <w:pStyle w:val="NoSpacing"/>
        <w:rPr>
          <w:rFonts w:ascii="Arial" w:eastAsia="Times New Roman" w:hAnsi="Arial" w:cs="Arial"/>
          <w:color w:val="000000" w:themeColor="text1"/>
          <w:sz w:val="24"/>
          <w:szCs w:val="24"/>
        </w:rPr>
      </w:pPr>
      <w:r w:rsidRPr="005C78F9">
        <w:rPr>
          <w:rFonts w:ascii="Arial" w:eastAsia="Times New Roman" w:hAnsi="Arial" w:cs="Arial"/>
          <w:color w:val="000000" w:themeColor="text1"/>
          <w:sz w:val="24"/>
          <w:szCs w:val="24"/>
        </w:rPr>
        <w:t>between four U.S. states,</w:t>
      </w:r>
    </w:p>
    <w:p w:rsidR="00C52306" w:rsidRDefault="0024582F" w:rsidP="005C78F9">
      <w:pPr>
        <w:pStyle w:val="NoSpacing"/>
        <w:rPr>
          <w:rFonts w:ascii="Arial" w:eastAsia="Times New Roman" w:hAnsi="Arial" w:cs="Arial"/>
          <w:color w:val="000000" w:themeColor="text1"/>
          <w:sz w:val="24"/>
          <w:szCs w:val="24"/>
        </w:rPr>
      </w:pPr>
      <w:r w:rsidRPr="005C78F9">
        <w:rPr>
          <w:rFonts w:ascii="Arial" w:eastAsia="Times New Roman" w:hAnsi="Arial" w:cs="Arial"/>
          <w:color w:val="000000" w:themeColor="text1"/>
          <w:sz w:val="24"/>
          <w:szCs w:val="24"/>
        </w:rPr>
        <w:t>f</w:t>
      </w:r>
      <w:r w:rsidR="00C52306">
        <w:rPr>
          <w:rFonts w:ascii="Arial" w:eastAsia="Times New Roman" w:hAnsi="Arial" w:cs="Arial"/>
          <w:color w:val="000000" w:themeColor="text1"/>
          <w:sz w:val="24"/>
          <w:szCs w:val="24"/>
        </w:rPr>
        <w:t>orming part of the borders</w:t>
      </w:r>
    </w:p>
    <w:p w:rsidR="00C52306" w:rsidRDefault="0024582F" w:rsidP="005C78F9">
      <w:pPr>
        <w:pStyle w:val="NoSpacing"/>
        <w:rPr>
          <w:rFonts w:ascii="Arial" w:eastAsia="Times New Roman" w:hAnsi="Arial" w:cs="Arial"/>
          <w:color w:val="000000" w:themeColor="text1"/>
          <w:sz w:val="24"/>
          <w:szCs w:val="24"/>
        </w:rPr>
      </w:pPr>
      <w:r w:rsidRPr="005C78F9">
        <w:rPr>
          <w:rFonts w:ascii="Arial" w:eastAsia="Times New Roman" w:hAnsi="Arial" w:cs="Arial"/>
          <w:color w:val="000000" w:themeColor="text1"/>
          <w:sz w:val="24"/>
          <w:szCs w:val="24"/>
        </w:rPr>
        <w:t>of</w:t>
      </w:r>
      <w:r w:rsidR="00C52306">
        <w:rPr>
          <w:rFonts w:ascii="Arial" w:eastAsia="Times New Roman" w:hAnsi="Arial" w:cs="Arial"/>
          <w:color w:val="000000" w:themeColor="text1"/>
          <w:sz w:val="24"/>
          <w:szCs w:val="24"/>
        </w:rPr>
        <w:t xml:space="preserve"> </w:t>
      </w:r>
      <w:proofErr w:type="gramStart"/>
      <w:r w:rsidRPr="005C78F9">
        <w:rPr>
          <w:rFonts w:ascii="Arial" w:eastAsia="Times New Roman" w:hAnsi="Arial" w:cs="Arial"/>
          <w:color w:val="000000" w:themeColor="text1"/>
          <w:sz w:val="24"/>
          <w:szCs w:val="24"/>
        </w:rPr>
        <w:t>Pennsylvania ,</w:t>
      </w:r>
      <w:proofErr w:type="gramEnd"/>
      <w:r w:rsidRPr="005C78F9">
        <w:rPr>
          <w:rFonts w:ascii="Arial" w:eastAsia="Times New Roman" w:hAnsi="Arial" w:cs="Arial"/>
          <w:color w:val="000000" w:themeColor="text1"/>
          <w:sz w:val="24"/>
          <w:szCs w:val="24"/>
        </w:rPr>
        <w:t xml:space="preserve"> Maryland , </w:t>
      </w:r>
    </w:p>
    <w:p w:rsidR="00C52306" w:rsidRDefault="0024582F" w:rsidP="005C78F9">
      <w:pPr>
        <w:pStyle w:val="NoSpacing"/>
        <w:rPr>
          <w:rFonts w:ascii="Arial" w:eastAsia="Times New Roman" w:hAnsi="Arial" w:cs="Arial"/>
          <w:color w:val="000000" w:themeColor="text1"/>
          <w:sz w:val="24"/>
          <w:szCs w:val="24"/>
        </w:rPr>
      </w:pPr>
      <w:proofErr w:type="gramStart"/>
      <w:r w:rsidRPr="005C78F9">
        <w:rPr>
          <w:rFonts w:ascii="Arial" w:eastAsia="Times New Roman" w:hAnsi="Arial" w:cs="Arial"/>
          <w:color w:val="000000" w:themeColor="text1"/>
          <w:sz w:val="24"/>
          <w:szCs w:val="24"/>
        </w:rPr>
        <w:t>Delaware ,</w:t>
      </w:r>
      <w:proofErr w:type="gramEnd"/>
      <w:r w:rsidRPr="005C78F9">
        <w:rPr>
          <w:rFonts w:ascii="Arial" w:eastAsia="Times New Roman" w:hAnsi="Arial" w:cs="Arial"/>
          <w:color w:val="000000" w:themeColor="text1"/>
          <w:sz w:val="24"/>
          <w:szCs w:val="24"/>
        </w:rPr>
        <w:t xml:space="preserve"> and West Virginia </w:t>
      </w:r>
    </w:p>
    <w:p w:rsidR="00C52306" w:rsidRDefault="0024582F" w:rsidP="005C78F9">
      <w:pPr>
        <w:pStyle w:val="NoSpacing"/>
        <w:rPr>
          <w:rFonts w:ascii="Arial" w:eastAsia="Times New Roman" w:hAnsi="Arial" w:cs="Arial"/>
          <w:color w:val="000000" w:themeColor="text1"/>
          <w:sz w:val="24"/>
          <w:szCs w:val="24"/>
        </w:rPr>
      </w:pPr>
      <w:r w:rsidRPr="005C78F9">
        <w:rPr>
          <w:rFonts w:ascii="Arial" w:eastAsia="Times New Roman" w:hAnsi="Arial" w:cs="Arial"/>
          <w:color w:val="000000" w:themeColor="text1"/>
          <w:sz w:val="24"/>
          <w:szCs w:val="24"/>
        </w:rPr>
        <w:t xml:space="preserve">(then part of </w:t>
      </w:r>
      <w:proofErr w:type="gramStart"/>
      <w:r w:rsidRPr="005C78F9">
        <w:rPr>
          <w:rFonts w:ascii="Arial" w:eastAsia="Times New Roman" w:hAnsi="Arial" w:cs="Arial"/>
          <w:color w:val="000000" w:themeColor="text1"/>
          <w:sz w:val="24"/>
          <w:szCs w:val="24"/>
        </w:rPr>
        <w:t xml:space="preserve">Virginia </w:t>
      </w:r>
      <w:r w:rsidR="007124A6" w:rsidRPr="005C78F9">
        <w:rPr>
          <w:rFonts w:ascii="Arial" w:eastAsia="Times New Roman" w:hAnsi="Arial" w:cs="Arial"/>
          <w:color w:val="000000" w:themeColor="text1"/>
          <w:sz w:val="24"/>
          <w:szCs w:val="24"/>
        </w:rPr>
        <w:t>)</w:t>
      </w:r>
      <w:proofErr w:type="gramEnd"/>
      <w:r w:rsidR="007124A6" w:rsidRPr="005C78F9">
        <w:rPr>
          <w:rFonts w:ascii="Arial" w:eastAsia="Times New Roman" w:hAnsi="Arial" w:cs="Arial"/>
          <w:color w:val="000000" w:themeColor="text1"/>
          <w:sz w:val="24"/>
          <w:szCs w:val="24"/>
        </w:rPr>
        <w:t xml:space="preserve">. </w:t>
      </w:r>
    </w:p>
    <w:p w:rsidR="00C52306" w:rsidRDefault="00C52306" w:rsidP="005C78F9">
      <w:pPr>
        <w:pStyle w:val="NoSpacing"/>
        <w:rPr>
          <w:rFonts w:ascii="Arial" w:eastAsia="Times New Roman" w:hAnsi="Arial" w:cs="Arial"/>
          <w:color w:val="000000" w:themeColor="text1"/>
          <w:sz w:val="24"/>
          <w:szCs w:val="24"/>
        </w:rPr>
      </w:pPr>
    </w:p>
    <w:p w:rsidR="0024582F" w:rsidRPr="005C78F9" w:rsidRDefault="007124A6" w:rsidP="005C78F9">
      <w:pPr>
        <w:pStyle w:val="NoSpacing"/>
        <w:rPr>
          <w:rFonts w:ascii="Arial" w:eastAsia="Times New Roman" w:hAnsi="Arial" w:cs="Arial"/>
          <w:color w:val="000000" w:themeColor="text1"/>
          <w:sz w:val="24"/>
          <w:szCs w:val="24"/>
        </w:rPr>
      </w:pPr>
      <w:r w:rsidRPr="005C78F9">
        <w:rPr>
          <w:rFonts w:ascii="Arial" w:eastAsia="Times New Roman" w:hAnsi="Arial" w:cs="Arial"/>
          <w:color w:val="000000" w:themeColor="text1"/>
          <w:sz w:val="24"/>
          <w:szCs w:val="24"/>
        </w:rPr>
        <w:t>T</w:t>
      </w:r>
      <w:r w:rsidR="0024582F" w:rsidRPr="005C78F9">
        <w:rPr>
          <w:rFonts w:ascii="Arial" w:eastAsia="Times New Roman" w:hAnsi="Arial" w:cs="Arial"/>
          <w:color w:val="000000" w:themeColor="text1"/>
          <w:sz w:val="24"/>
          <w:szCs w:val="24"/>
        </w:rPr>
        <w:t>he Mason-Dixon Line symbolizes a cultural boundary between the Northern United States and the Southern United States</w:t>
      </w:r>
    </w:p>
    <w:p w:rsidR="005C78F9" w:rsidRPr="005C78F9" w:rsidRDefault="0024582F" w:rsidP="005C78F9">
      <w:pPr>
        <w:pStyle w:val="NoSpacing"/>
        <w:rPr>
          <w:rFonts w:ascii="Arial" w:eastAsia="Times New Roman" w:hAnsi="Arial" w:cs="Arial"/>
          <w:color w:val="000000" w:themeColor="text1"/>
          <w:sz w:val="24"/>
          <w:szCs w:val="24"/>
        </w:rPr>
      </w:pPr>
      <w:r w:rsidRPr="005C78F9">
        <w:rPr>
          <w:rFonts w:ascii="Arial" w:eastAsia="Times New Roman" w:hAnsi="Arial" w:cs="Arial"/>
          <w:color w:val="000000" w:themeColor="text1"/>
          <w:sz w:val="24"/>
          <w:szCs w:val="24"/>
        </w:rPr>
        <w:t> </w:t>
      </w:r>
      <w:r w:rsidR="005C78F9" w:rsidRPr="005C78F9">
        <w:rPr>
          <w:rFonts w:ascii="Arial" w:eastAsia="Times New Roman" w:hAnsi="Arial" w:cs="Arial"/>
          <w:color w:val="000000" w:themeColor="text1"/>
          <w:sz w:val="24"/>
          <w:szCs w:val="24"/>
        </w:rPr>
        <w:tab/>
      </w:r>
    </w:p>
    <w:p w:rsidR="00C16A6E" w:rsidRPr="0024582F" w:rsidRDefault="007260FB" w:rsidP="0024582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lang w:eastAsia="zh-TW"/>
        </w:rPr>
        <w:pict>
          <v:shape id="_x0000_s1027" type="#_x0000_t202" style="position:absolute;margin-left:226.65pt;margin-top:5.8pt;width:293.55pt;height:205.6pt;z-index:251661312;mso-width-relative:margin;mso-height-relative:margin">
            <v:textbox>
              <w:txbxContent>
                <w:p w:rsidR="005C78F9" w:rsidRDefault="005C78F9">
                  <w:r w:rsidRPr="005C78F9">
                    <w:rPr>
                      <w:noProof/>
                    </w:rPr>
                    <w:drawing>
                      <wp:inline distT="0" distB="0" distL="0" distR="0">
                        <wp:extent cx="3635375" cy="2541855"/>
                        <wp:effectExtent l="19050" t="0" r="3175" b="0"/>
                        <wp:docPr id="4" name="Picture 51" descr="http://aventalearning.com/content168staging/2008AmHistA/unit1/images/HIS02-69.20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aventalearning.com/content168staging/2008AmHistA/unit1/images/HIS02-69.20337.jpg"/>
                                <pic:cNvPicPr>
                                  <a:picLocks noChangeAspect="1" noChangeArrowheads="1"/>
                                </pic:cNvPicPr>
                              </pic:nvPicPr>
                              <pic:blipFill>
                                <a:blip r:embed="rId9" cstate="print"/>
                                <a:srcRect/>
                                <a:stretch>
                                  <a:fillRect/>
                                </a:stretch>
                              </pic:blipFill>
                              <pic:spPr bwMode="auto">
                                <a:xfrm>
                                  <a:off x="0" y="0"/>
                                  <a:ext cx="3635375" cy="2541855"/>
                                </a:xfrm>
                                <a:prstGeom prst="rect">
                                  <a:avLst/>
                                </a:prstGeom>
                                <a:noFill/>
                                <a:ln w="9525">
                                  <a:noFill/>
                                  <a:miter lim="800000"/>
                                  <a:headEnd/>
                                  <a:tailEnd/>
                                </a:ln>
                              </pic:spPr>
                            </pic:pic>
                          </a:graphicData>
                        </a:graphic>
                      </wp:inline>
                    </w:drawing>
                  </w:r>
                </w:p>
              </w:txbxContent>
            </v:textbox>
          </v:shape>
        </w:pict>
      </w:r>
    </w:p>
    <w:p w:rsidR="0024582F" w:rsidRDefault="0024582F" w:rsidP="0024582F">
      <w:pPr>
        <w:spacing w:after="0" w:line="240" w:lineRule="auto"/>
        <w:rPr>
          <w:rFonts w:ascii="Arial" w:eastAsia="Times New Roman" w:hAnsi="Arial" w:cs="Arial"/>
          <w:color w:val="000000"/>
          <w:sz w:val="32"/>
          <w:szCs w:val="32"/>
        </w:rPr>
      </w:pPr>
      <w:r w:rsidRPr="0024582F">
        <w:rPr>
          <w:rFonts w:ascii="Arial" w:eastAsia="Times New Roman" w:hAnsi="Arial" w:cs="Arial"/>
          <w:color w:val="000000"/>
          <w:sz w:val="32"/>
          <w:szCs w:val="32"/>
        </w:rPr>
        <w:t xml:space="preserve">Background </w:t>
      </w:r>
    </w:p>
    <w:p w:rsidR="005C78F9" w:rsidRPr="0024582F" w:rsidRDefault="005C78F9" w:rsidP="0024582F">
      <w:pPr>
        <w:spacing w:after="0" w:line="240" w:lineRule="auto"/>
        <w:rPr>
          <w:rFonts w:ascii="Arial" w:eastAsia="Times New Roman" w:hAnsi="Arial" w:cs="Arial"/>
          <w:color w:val="000000"/>
          <w:sz w:val="32"/>
          <w:szCs w:val="32"/>
        </w:rPr>
      </w:pPr>
    </w:p>
    <w:p w:rsidR="005C78F9" w:rsidRPr="005C78F9" w:rsidRDefault="007124A6" w:rsidP="005C78F9">
      <w:pPr>
        <w:pStyle w:val="NoSpacing"/>
        <w:rPr>
          <w:rFonts w:ascii="Arial" w:hAnsi="Arial" w:cs="Arial"/>
          <w:sz w:val="24"/>
          <w:szCs w:val="24"/>
        </w:rPr>
      </w:pPr>
      <w:r w:rsidRPr="005C78F9">
        <w:rPr>
          <w:rFonts w:ascii="Arial" w:hAnsi="Arial" w:cs="Arial"/>
          <w:sz w:val="24"/>
          <w:szCs w:val="24"/>
        </w:rPr>
        <w:t xml:space="preserve">     </w:t>
      </w:r>
      <w:r w:rsidR="0024582F" w:rsidRPr="005C78F9">
        <w:rPr>
          <w:rFonts w:ascii="Arial" w:hAnsi="Arial" w:cs="Arial"/>
          <w:sz w:val="24"/>
          <w:szCs w:val="24"/>
        </w:rPr>
        <w:t xml:space="preserve">Maryland and Pennsylvania both </w:t>
      </w:r>
    </w:p>
    <w:p w:rsidR="005C78F9" w:rsidRPr="005C78F9" w:rsidRDefault="0024582F" w:rsidP="005C78F9">
      <w:pPr>
        <w:pStyle w:val="NoSpacing"/>
        <w:rPr>
          <w:rFonts w:ascii="Arial" w:hAnsi="Arial" w:cs="Arial"/>
          <w:sz w:val="24"/>
          <w:szCs w:val="24"/>
        </w:rPr>
      </w:pPr>
      <w:r w:rsidRPr="005C78F9">
        <w:rPr>
          <w:rFonts w:ascii="Arial" w:hAnsi="Arial" w:cs="Arial"/>
          <w:sz w:val="24"/>
          <w:szCs w:val="24"/>
        </w:rPr>
        <w:t xml:space="preserve">claimed the land between the 39th and </w:t>
      </w:r>
    </w:p>
    <w:p w:rsidR="005C78F9" w:rsidRPr="005C78F9" w:rsidRDefault="0024582F" w:rsidP="005C78F9">
      <w:pPr>
        <w:pStyle w:val="NoSpacing"/>
        <w:rPr>
          <w:rFonts w:ascii="Arial" w:hAnsi="Arial" w:cs="Arial"/>
          <w:sz w:val="24"/>
          <w:szCs w:val="24"/>
        </w:rPr>
      </w:pPr>
      <w:r w:rsidRPr="005C78F9">
        <w:rPr>
          <w:rFonts w:ascii="Arial" w:hAnsi="Arial" w:cs="Arial"/>
          <w:sz w:val="24"/>
          <w:szCs w:val="24"/>
        </w:rPr>
        <w:t xml:space="preserve">40th parallels according to the charters </w:t>
      </w:r>
    </w:p>
    <w:p w:rsidR="005C78F9" w:rsidRPr="005C78F9" w:rsidRDefault="0024582F" w:rsidP="005C78F9">
      <w:pPr>
        <w:pStyle w:val="NoSpacing"/>
        <w:rPr>
          <w:rFonts w:ascii="Arial" w:hAnsi="Arial" w:cs="Arial"/>
          <w:sz w:val="24"/>
          <w:szCs w:val="24"/>
        </w:rPr>
      </w:pPr>
      <w:r w:rsidRPr="005C78F9">
        <w:rPr>
          <w:rFonts w:ascii="Arial" w:hAnsi="Arial" w:cs="Arial"/>
          <w:sz w:val="24"/>
          <w:szCs w:val="24"/>
        </w:rPr>
        <w:t xml:space="preserve">granted to each colony. </w:t>
      </w:r>
    </w:p>
    <w:p w:rsidR="005C78F9" w:rsidRPr="005C78F9" w:rsidRDefault="005C78F9" w:rsidP="005C78F9">
      <w:pPr>
        <w:pStyle w:val="NoSpacing"/>
        <w:rPr>
          <w:rFonts w:ascii="Arial" w:hAnsi="Arial" w:cs="Arial"/>
          <w:sz w:val="24"/>
          <w:szCs w:val="24"/>
        </w:rPr>
      </w:pPr>
    </w:p>
    <w:p w:rsidR="005C78F9" w:rsidRPr="005C78F9" w:rsidRDefault="0024582F" w:rsidP="005C78F9">
      <w:pPr>
        <w:pStyle w:val="NoSpacing"/>
        <w:rPr>
          <w:rFonts w:ascii="Arial" w:hAnsi="Arial" w:cs="Arial"/>
          <w:sz w:val="24"/>
          <w:szCs w:val="24"/>
        </w:rPr>
      </w:pPr>
      <w:r w:rsidRPr="005C78F9">
        <w:rPr>
          <w:rFonts w:ascii="Arial" w:hAnsi="Arial" w:cs="Arial"/>
          <w:sz w:val="24"/>
          <w:szCs w:val="24"/>
        </w:rPr>
        <w:t xml:space="preserve">The 'Three Lower Counties' (Delaware) </w:t>
      </w:r>
    </w:p>
    <w:p w:rsidR="005C78F9" w:rsidRPr="005C78F9" w:rsidRDefault="0024582F" w:rsidP="005C78F9">
      <w:pPr>
        <w:pStyle w:val="NoSpacing"/>
        <w:rPr>
          <w:rFonts w:ascii="Arial" w:hAnsi="Arial" w:cs="Arial"/>
          <w:sz w:val="24"/>
          <w:szCs w:val="24"/>
        </w:rPr>
      </w:pPr>
      <w:r w:rsidRPr="005C78F9">
        <w:rPr>
          <w:rFonts w:ascii="Arial" w:hAnsi="Arial" w:cs="Arial"/>
          <w:sz w:val="24"/>
          <w:szCs w:val="24"/>
        </w:rPr>
        <w:t xml:space="preserve">along Delaware Bay </w:t>
      </w:r>
      <w:r w:rsidR="003C71D7" w:rsidRPr="005C78F9">
        <w:rPr>
          <w:rFonts w:ascii="Arial" w:hAnsi="Arial" w:cs="Arial"/>
          <w:sz w:val="24"/>
          <w:szCs w:val="24"/>
        </w:rPr>
        <w:t>was given to Penn</w:t>
      </w:r>
      <w:r w:rsidRPr="005C78F9">
        <w:rPr>
          <w:rFonts w:ascii="Arial" w:hAnsi="Arial" w:cs="Arial"/>
          <w:sz w:val="24"/>
          <w:szCs w:val="24"/>
        </w:rPr>
        <w:t xml:space="preserve">, </w:t>
      </w:r>
    </w:p>
    <w:p w:rsidR="005C78F9" w:rsidRPr="005C78F9" w:rsidRDefault="0024582F" w:rsidP="005C78F9">
      <w:pPr>
        <w:pStyle w:val="NoSpacing"/>
        <w:rPr>
          <w:rFonts w:ascii="Arial" w:hAnsi="Arial" w:cs="Arial"/>
          <w:sz w:val="24"/>
          <w:szCs w:val="24"/>
        </w:rPr>
      </w:pPr>
      <w:r w:rsidRPr="005C78F9">
        <w:rPr>
          <w:rFonts w:ascii="Arial" w:hAnsi="Arial" w:cs="Arial"/>
          <w:sz w:val="24"/>
          <w:szCs w:val="24"/>
        </w:rPr>
        <w:t xml:space="preserve">and later became </w:t>
      </w:r>
      <w:r w:rsidR="007124A6" w:rsidRPr="005C78F9">
        <w:rPr>
          <w:rFonts w:ascii="Arial" w:hAnsi="Arial" w:cs="Arial"/>
          <w:sz w:val="24"/>
          <w:szCs w:val="24"/>
        </w:rPr>
        <w:t xml:space="preserve">the Delaware Colony, </w:t>
      </w:r>
    </w:p>
    <w:p w:rsidR="005C78F9" w:rsidRDefault="007124A6" w:rsidP="005C78F9">
      <w:pPr>
        <w:pStyle w:val="NoSpacing"/>
        <w:rPr>
          <w:rFonts w:ascii="Arial" w:hAnsi="Arial" w:cs="Arial"/>
          <w:sz w:val="24"/>
          <w:szCs w:val="24"/>
        </w:rPr>
      </w:pPr>
      <w:r w:rsidRPr="005C78F9">
        <w:rPr>
          <w:rFonts w:ascii="Arial" w:hAnsi="Arial" w:cs="Arial"/>
          <w:sz w:val="24"/>
          <w:szCs w:val="24"/>
        </w:rPr>
        <w:t>a part</w:t>
      </w:r>
      <w:r w:rsidR="0024582F" w:rsidRPr="005C78F9">
        <w:rPr>
          <w:rFonts w:ascii="Arial" w:hAnsi="Arial" w:cs="Arial"/>
          <w:sz w:val="24"/>
          <w:szCs w:val="24"/>
        </w:rPr>
        <w:t xml:space="preserve"> of Pennsylvania.</w:t>
      </w:r>
    </w:p>
    <w:p w:rsidR="005C78F9" w:rsidRPr="005C78F9" w:rsidRDefault="005C78F9" w:rsidP="005C78F9">
      <w:pPr>
        <w:pStyle w:val="NoSpacing"/>
        <w:rPr>
          <w:rFonts w:ascii="Arial" w:hAnsi="Arial" w:cs="Arial"/>
          <w:sz w:val="24"/>
          <w:szCs w:val="24"/>
        </w:rPr>
      </w:pPr>
    </w:p>
    <w:p w:rsidR="005C78F9" w:rsidRPr="005C78F9" w:rsidRDefault="007124A6" w:rsidP="005C78F9">
      <w:pPr>
        <w:pStyle w:val="NoSpacing"/>
        <w:rPr>
          <w:rFonts w:ascii="Arial" w:hAnsi="Arial" w:cs="Arial"/>
          <w:sz w:val="24"/>
          <w:szCs w:val="24"/>
        </w:rPr>
      </w:pPr>
      <w:r>
        <w:t xml:space="preserve">     </w:t>
      </w:r>
      <w:r w:rsidR="003C71D7" w:rsidRPr="005C78F9">
        <w:rPr>
          <w:rFonts w:ascii="Arial" w:hAnsi="Arial" w:cs="Arial"/>
          <w:sz w:val="24"/>
          <w:szCs w:val="24"/>
        </w:rPr>
        <w:t xml:space="preserve">In 1732 the </w:t>
      </w:r>
      <w:r w:rsidR="0024582F" w:rsidRPr="005C78F9">
        <w:rPr>
          <w:rFonts w:ascii="Arial" w:hAnsi="Arial" w:cs="Arial"/>
          <w:sz w:val="24"/>
          <w:szCs w:val="24"/>
        </w:rPr>
        <w:t>governor of Maryl</w:t>
      </w:r>
      <w:r w:rsidRPr="005C78F9">
        <w:rPr>
          <w:rFonts w:ascii="Arial" w:hAnsi="Arial" w:cs="Arial"/>
          <w:sz w:val="24"/>
          <w:szCs w:val="24"/>
        </w:rPr>
        <w:t xml:space="preserve">and, </w:t>
      </w:r>
    </w:p>
    <w:p w:rsidR="005C78F9" w:rsidRDefault="007124A6" w:rsidP="005C78F9">
      <w:pPr>
        <w:pStyle w:val="NoSpacing"/>
        <w:rPr>
          <w:rFonts w:ascii="Arial" w:hAnsi="Arial" w:cs="Arial"/>
          <w:sz w:val="24"/>
          <w:szCs w:val="24"/>
        </w:rPr>
      </w:pPr>
      <w:r w:rsidRPr="005C78F9">
        <w:rPr>
          <w:rFonts w:ascii="Arial" w:hAnsi="Arial" w:cs="Arial"/>
          <w:sz w:val="24"/>
          <w:szCs w:val="24"/>
        </w:rPr>
        <w:t>Charles Calvert, 5</w:t>
      </w:r>
      <w:r w:rsidRPr="005C78F9">
        <w:rPr>
          <w:rFonts w:ascii="Arial" w:hAnsi="Arial" w:cs="Arial"/>
          <w:sz w:val="24"/>
          <w:szCs w:val="24"/>
          <w:vertAlign w:val="superscript"/>
        </w:rPr>
        <w:t>th</w:t>
      </w:r>
      <w:r w:rsidRPr="005C78F9">
        <w:rPr>
          <w:rFonts w:ascii="Arial" w:hAnsi="Arial" w:cs="Arial"/>
          <w:sz w:val="24"/>
          <w:szCs w:val="24"/>
        </w:rPr>
        <w:t xml:space="preserve"> Lord </w:t>
      </w:r>
      <w:r w:rsidR="0024582F" w:rsidRPr="005C78F9">
        <w:rPr>
          <w:rFonts w:ascii="Arial" w:hAnsi="Arial" w:cs="Arial"/>
          <w:sz w:val="24"/>
          <w:szCs w:val="24"/>
        </w:rPr>
        <w:t xml:space="preserve">Baltimore, </w:t>
      </w:r>
    </w:p>
    <w:p w:rsidR="005C78F9" w:rsidRDefault="0024582F" w:rsidP="005C78F9">
      <w:pPr>
        <w:pStyle w:val="NoSpacing"/>
        <w:rPr>
          <w:rFonts w:ascii="Arial" w:hAnsi="Arial" w:cs="Arial"/>
          <w:sz w:val="24"/>
          <w:szCs w:val="24"/>
        </w:rPr>
      </w:pPr>
      <w:r w:rsidRPr="005C78F9">
        <w:rPr>
          <w:rFonts w:ascii="Arial" w:hAnsi="Arial" w:cs="Arial"/>
          <w:sz w:val="24"/>
          <w:szCs w:val="24"/>
        </w:rPr>
        <w:t xml:space="preserve">signed an agreement with William Penn's </w:t>
      </w:r>
    </w:p>
    <w:p w:rsidR="0024582F" w:rsidRPr="005C78F9" w:rsidRDefault="0024582F" w:rsidP="005C78F9">
      <w:pPr>
        <w:pStyle w:val="NoSpacing"/>
        <w:rPr>
          <w:rFonts w:ascii="Arial" w:hAnsi="Arial" w:cs="Arial"/>
          <w:sz w:val="24"/>
          <w:szCs w:val="24"/>
        </w:rPr>
      </w:pPr>
      <w:r w:rsidRPr="005C78F9">
        <w:rPr>
          <w:rFonts w:ascii="Arial" w:hAnsi="Arial" w:cs="Arial"/>
          <w:sz w:val="24"/>
          <w:szCs w:val="24"/>
        </w:rPr>
        <w:t xml:space="preserve">sons which drew a line somewhere in between, </w:t>
      </w:r>
      <w:proofErr w:type="gramStart"/>
      <w:r w:rsidRPr="005C78F9">
        <w:rPr>
          <w:rFonts w:ascii="Arial" w:hAnsi="Arial" w:cs="Arial"/>
          <w:sz w:val="24"/>
          <w:szCs w:val="24"/>
        </w:rPr>
        <w:t>and also</w:t>
      </w:r>
      <w:proofErr w:type="gramEnd"/>
      <w:r w:rsidRPr="005C78F9">
        <w:rPr>
          <w:rFonts w:ascii="Arial" w:hAnsi="Arial" w:cs="Arial"/>
          <w:sz w:val="24"/>
          <w:szCs w:val="24"/>
        </w:rPr>
        <w:t xml:space="preserve"> renounced the Calvert claim to Delaware. But later Lord Baltimore claimed that the document he signed did not contain the terms he had agreed to, and refused to put the agreement int</w:t>
      </w:r>
      <w:r w:rsidR="00BB37BB">
        <w:rPr>
          <w:rFonts w:ascii="Arial" w:hAnsi="Arial" w:cs="Arial"/>
          <w:sz w:val="24"/>
          <w:szCs w:val="24"/>
        </w:rPr>
        <w:t>o effect. Beginning in the 1</w:t>
      </w:r>
      <w:r w:rsidRPr="005C78F9">
        <w:rPr>
          <w:rFonts w:ascii="Arial" w:hAnsi="Arial" w:cs="Arial"/>
          <w:sz w:val="24"/>
          <w:szCs w:val="24"/>
        </w:rPr>
        <w:t xml:space="preserve">730s, violence erupted between settlers claiming various loyalties to Maryland and Pennsylvania. The border conflict between Pennsylvania and Maryland would be known as </w:t>
      </w:r>
      <w:proofErr w:type="spellStart"/>
      <w:r w:rsidRPr="005C78F9">
        <w:rPr>
          <w:rFonts w:ascii="Arial" w:hAnsi="Arial" w:cs="Arial"/>
          <w:sz w:val="24"/>
          <w:szCs w:val="24"/>
        </w:rPr>
        <w:t>Cresap's</w:t>
      </w:r>
      <w:proofErr w:type="spellEnd"/>
      <w:r w:rsidRPr="005C78F9">
        <w:rPr>
          <w:rFonts w:ascii="Arial" w:hAnsi="Arial" w:cs="Arial"/>
          <w:sz w:val="24"/>
          <w:szCs w:val="24"/>
        </w:rPr>
        <w:t xml:space="preserve"> War.</w:t>
      </w:r>
    </w:p>
    <w:p w:rsidR="00A2552B" w:rsidRDefault="00A2552B" w:rsidP="00A2552B">
      <w:pPr>
        <w:pStyle w:val="NoSpacing"/>
        <w:rPr>
          <w:rFonts w:ascii="Arial" w:hAnsi="Arial" w:cs="Arial"/>
          <w:sz w:val="24"/>
          <w:szCs w:val="24"/>
        </w:rPr>
      </w:pPr>
    </w:p>
    <w:p w:rsidR="00A2552B" w:rsidRDefault="00A2552B" w:rsidP="00A2552B">
      <w:pPr>
        <w:pStyle w:val="NoSpacing"/>
        <w:rPr>
          <w:rFonts w:ascii="Arial" w:hAnsi="Arial" w:cs="Arial"/>
          <w:sz w:val="24"/>
          <w:szCs w:val="24"/>
        </w:rPr>
      </w:pPr>
    </w:p>
    <w:p w:rsidR="00A2552B" w:rsidRDefault="00A2552B" w:rsidP="00A2552B">
      <w:pPr>
        <w:pStyle w:val="NoSpacing"/>
        <w:rPr>
          <w:rFonts w:ascii="Arial" w:hAnsi="Arial" w:cs="Arial"/>
          <w:sz w:val="24"/>
          <w:szCs w:val="24"/>
        </w:rPr>
      </w:pPr>
    </w:p>
    <w:p w:rsidR="00A2552B" w:rsidRDefault="00A2552B" w:rsidP="00A2552B">
      <w:pPr>
        <w:pStyle w:val="NoSpacing"/>
        <w:rPr>
          <w:rFonts w:ascii="Arial" w:hAnsi="Arial" w:cs="Arial"/>
          <w:sz w:val="24"/>
          <w:szCs w:val="24"/>
        </w:rPr>
      </w:pPr>
    </w:p>
    <w:p w:rsidR="00A2552B" w:rsidRDefault="00A2552B" w:rsidP="00A2552B">
      <w:pPr>
        <w:pStyle w:val="NoSpacing"/>
        <w:rPr>
          <w:rFonts w:ascii="Arial" w:hAnsi="Arial" w:cs="Arial"/>
          <w:sz w:val="24"/>
          <w:szCs w:val="24"/>
        </w:rPr>
      </w:pPr>
    </w:p>
    <w:p w:rsidR="00A2552B" w:rsidRDefault="00A2552B" w:rsidP="00A2552B">
      <w:pPr>
        <w:pStyle w:val="NoSpacing"/>
        <w:rPr>
          <w:rFonts w:ascii="Arial" w:hAnsi="Arial" w:cs="Arial"/>
          <w:sz w:val="24"/>
          <w:szCs w:val="24"/>
        </w:rPr>
      </w:pPr>
    </w:p>
    <w:p w:rsidR="00A2552B" w:rsidRDefault="00A2552B" w:rsidP="00A2552B">
      <w:pPr>
        <w:pStyle w:val="NoSpacing"/>
        <w:rPr>
          <w:rFonts w:ascii="Arial" w:hAnsi="Arial" w:cs="Arial"/>
          <w:sz w:val="24"/>
          <w:szCs w:val="24"/>
        </w:rPr>
      </w:pPr>
    </w:p>
    <w:p w:rsidR="00A2552B" w:rsidRDefault="00A2552B" w:rsidP="00A2552B">
      <w:pPr>
        <w:pStyle w:val="NoSpacing"/>
        <w:rPr>
          <w:rFonts w:ascii="Arial" w:hAnsi="Arial" w:cs="Arial"/>
          <w:sz w:val="24"/>
          <w:szCs w:val="24"/>
        </w:rPr>
      </w:pPr>
    </w:p>
    <w:p w:rsidR="00A2552B" w:rsidRDefault="00A2552B" w:rsidP="00A2552B">
      <w:pPr>
        <w:pStyle w:val="NoSpacing"/>
        <w:rPr>
          <w:rFonts w:ascii="Arial" w:hAnsi="Arial" w:cs="Arial"/>
          <w:sz w:val="24"/>
          <w:szCs w:val="24"/>
        </w:rPr>
      </w:pPr>
    </w:p>
    <w:p w:rsidR="00A2552B" w:rsidRDefault="00A2552B" w:rsidP="00A2552B">
      <w:pPr>
        <w:pStyle w:val="NoSpacing"/>
        <w:rPr>
          <w:rFonts w:ascii="Arial" w:hAnsi="Arial" w:cs="Arial"/>
          <w:sz w:val="24"/>
          <w:szCs w:val="24"/>
        </w:rPr>
      </w:pPr>
    </w:p>
    <w:p w:rsidR="00A2552B" w:rsidRDefault="007260FB" w:rsidP="00A2552B">
      <w:pPr>
        <w:pStyle w:val="NoSpacing"/>
        <w:rPr>
          <w:rFonts w:ascii="Arial" w:hAnsi="Arial" w:cs="Arial"/>
          <w:sz w:val="24"/>
          <w:szCs w:val="24"/>
        </w:rPr>
      </w:pPr>
      <w:r>
        <w:rPr>
          <w:rFonts w:ascii="Arial" w:hAnsi="Arial" w:cs="Arial"/>
          <w:noProof/>
          <w:sz w:val="24"/>
          <w:szCs w:val="24"/>
          <w:lang w:eastAsia="zh-TW"/>
        </w:rPr>
        <w:pict>
          <v:shape id="_x0000_s1036" type="#_x0000_t202" style="position:absolute;margin-left:225.1pt;margin-top:9.55pt;width:310.6pt;height:191.1pt;z-index:251675648;mso-width-relative:margin;mso-height-relative:margin">
            <v:textbox style="mso-next-textbox:#_x0000_s1036">
              <w:txbxContent>
                <w:p w:rsidR="00A2552B" w:rsidRDefault="00A2552B" w:rsidP="00A2552B">
                  <w:r>
                    <w:rPr>
                      <w:noProof/>
                    </w:rPr>
                    <w:drawing>
                      <wp:inline distT="0" distB="0" distL="0" distR="0">
                        <wp:extent cx="3752215" cy="2700535"/>
                        <wp:effectExtent l="19050" t="0" r="635" b="0"/>
                        <wp:docPr id="29" name="Picture 8" descr="http://upload.wikimedia.org/wikipedia/commons/0/06/Transpen-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0/06/Transpen-line.gif"/>
                                <pic:cNvPicPr>
                                  <a:picLocks noChangeAspect="1" noChangeArrowheads="1"/>
                                </pic:cNvPicPr>
                              </pic:nvPicPr>
                              <pic:blipFill>
                                <a:blip r:embed="rId10"/>
                                <a:srcRect/>
                                <a:stretch>
                                  <a:fillRect/>
                                </a:stretch>
                              </pic:blipFill>
                              <pic:spPr bwMode="auto">
                                <a:xfrm>
                                  <a:off x="0" y="0"/>
                                  <a:ext cx="3752215" cy="2700535"/>
                                </a:xfrm>
                                <a:prstGeom prst="rect">
                                  <a:avLst/>
                                </a:prstGeom>
                                <a:noFill/>
                                <a:ln w="9525">
                                  <a:noFill/>
                                  <a:miter lim="800000"/>
                                  <a:headEnd/>
                                  <a:tailEnd/>
                                </a:ln>
                              </pic:spPr>
                            </pic:pic>
                          </a:graphicData>
                        </a:graphic>
                      </wp:inline>
                    </w:drawing>
                  </w:r>
                </w:p>
              </w:txbxContent>
            </v:textbox>
          </v:shape>
        </w:pict>
      </w:r>
    </w:p>
    <w:p w:rsidR="00A2552B" w:rsidRDefault="00A2552B" w:rsidP="00A2552B">
      <w:pPr>
        <w:pStyle w:val="NoSpacing"/>
        <w:rPr>
          <w:rFonts w:ascii="Arial" w:hAnsi="Arial" w:cs="Arial"/>
          <w:sz w:val="24"/>
          <w:szCs w:val="24"/>
        </w:rPr>
      </w:pPr>
      <w:r w:rsidRPr="00D31749">
        <w:rPr>
          <w:rFonts w:ascii="Arial" w:hAnsi="Arial" w:cs="Arial"/>
          <w:sz w:val="24"/>
          <w:szCs w:val="24"/>
        </w:rPr>
        <w:t xml:space="preserve">In 1751, a line was surveyed straight </w:t>
      </w:r>
    </w:p>
    <w:p w:rsidR="00A2552B" w:rsidRDefault="00A2552B" w:rsidP="00A2552B">
      <w:pPr>
        <w:pStyle w:val="NoSpacing"/>
        <w:rPr>
          <w:rFonts w:ascii="Arial" w:hAnsi="Arial" w:cs="Arial"/>
          <w:sz w:val="24"/>
          <w:szCs w:val="24"/>
        </w:rPr>
      </w:pPr>
      <w:r w:rsidRPr="00D31749">
        <w:rPr>
          <w:rFonts w:ascii="Arial" w:hAnsi="Arial" w:cs="Arial"/>
          <w:sz w:val="24"/>
          <w:szCs w:val="24"/>
        </w:rPr>
        <w:t xml:space="preserve">across the Delmarva Peninsula </w:t>
      </w:r>
    </w:p>
    <w:p w:rsidR="00A2552B" w:rsidRDefault="00A2552B" w:rsidP="00A2552B">
      <w:pPr>
        <w:pStyle w:val="NoSpacing"/>
        <w:rPr>
          <w:rFonts w:ascii="Arial" w:hAnsi="Arial" w:cs="Arial"/>
          <w:sz w:val="24"/>
          <w:szCs w:val="24"/>
        </w:rPr>
      </w:pPr>
      <w:r w:rsidRPr="00D31749">
        <w:rPr>
          <w:rFonts w:ascii="Arial" w:hAnsi="Arial" w:cs="Arial"/>
          <w:sz w:val="24"/>
          <w:szCs w:val="24"/>
        </w:rPr>
        <w:t xml:space="preserve">beginning at what at least some early </w:t>
      </w:r>
    </w:p>
    <w:p w:rsidR="00A2552B" w:rsidRDefault="00A2552B" w:rsidP="00A2552B">
      <w:pPr>
        <w:pStyle w:val="NoSpacing"/>
        <w:rPr>
          <w:rFonts w:ascii="Arial" w:hAnsi="Arial" w:cs="Arial"/>
          <w:sz w:val="24"/>
          <w:szCs w:val="24"/>
        </w:rPr>
      </w:pPr>
      <w:r w:rsidRPr="00D31749">
        <w:rPr>
          <w:rFonts w:ascii="Arial" w:hAnsi="Arial" w:cs="Arial"/>
          <w:sz w:val="24"/>
          <w:szCs w:val="24"/>
        </w:rPr>
        <w:t xml:space="preserve">Swedish settlers called Cape </w:t>
      </w:r>
      <w:proofErr w:type="spellStart"/>
      <w:r w:rsidRPr="00D31749">
        <w:rPr>
          <w:rFonts w:ascii="Arial" w:hAnsi="Arial" w:cs="Arial"/>
          <w:sz w:val="24"/>
          <w:szCs w:val="24"/>
        </w:rPr>
        <w:t>Hinlopen</w:t>
      </w:r>
      <w:proofErr w:type="spellEnd"/>
      <w:r w:rsidRPr="00D31749">
        <w:rPr>
          <w:rFonts w:ascii="Arial" w:hAnsi="Arial" w:cs="Arial"/>
          <w:sz w:val="24"/>
          <w:szCs w:val="24"/>
        </w:rPr>
        <w:t xml:space="preserve">, </w:t>
      </w:r>
    </w:p>
    <w:p w:rsidR="00A2552B" w:rsidRDefault="00A2552B" w:rsidP="00A2552B">
      <w:pPr>
        <w:pStyle w:val="NoSpacing"/>
        <w:rPr>
          <w:rFonts w:ascii="Arial" w:hAnsi="Arial" w:cs="Arial"/>
          <w:sz w:val="24"/>
          <w:szCs w:val="24"/>
        </w:rPr>
      </w:pPr>
      <w:r w:rsidRPr="00D31749">
        <w:rPr>
          <w:rFonts w:ascii="Arial" w:hAnsi="Arial" w:cs="Arial"/>
          <w:sz w:val="24"/>
          <w:szCs w:val="24"/>
        </w:rPr>
        <w:t xml:space="preserve">which was to be the southern boundary </w:t>
      </w:r>
    </w:p>
    <w:p w:rsidR="00A2552B" w:rsidRDefault="00A2552B" w:rsidP="00A2552B">
      <w:pPr>
        <w:pStyle w:val="NoSpacing"/>
        <w:rPr>
          <w:rFonts w:ascii="Arial" w:hAnsi="Arial" w:cs="Arial"/>
          <w:sz w:val="24"/>
          <w:szCs w:val="24"/>
        </w:rPr>
      </w:pPr>
      <w:r w:rsidRPr="00D31749">
        <w:rPr>
          <w:rFonts w:ascii="Arial" w:hAnsi="Arial" w:cs="Arial"/>
          <w:sz w:val="24"/>
          <w:szCs w:val="24"/>
        </w:rPr>
        <w:t xml:space="preserve">of Delaware. This place is better known </w:t>
      </w:r>
    </w:p>
    <w:p w:rsidR="00A2552B" w:rsidRDefault="00A2552B" w:rsidP="00A2552B">
      <w:pPr>
        <w:pStyle w:val="NoSpacing"/>
        <w:rPr>
          <w:rFonts w:ascii="Arial" w:hAnsi="Arial" w:cs="Arial"/>
          <w:sz w:val="24"/>
          <w:szCs w:val="24"/>
        </w:rPr>
      </w:pPr>
      <w:r w:rsidRPr="00D31749">
        <w:rPr>
          <w:rFonts w:ascii="Arial" w:hAnsi="Arial" w:cs="Arial"/>
          <w:sz w:val="24"/>
          <w:szCs w:val="24"/>
        </w:rPr>
        <w:t xml:space="preserve">as Fenwick Island. </w:t>
      </w:r>
    </w:p>
    <w:p w:rsidR="00A2552B" w:rsidRDefault="00A2552B" w:rsidP="00A2552B">
      <w:pPr>
        <w:pStyle w:val="NoSpacing"/>
        <w:rPr>
          <w:rFonts w:ascii="Arial" w:hAnsi="Arial" w:cs="Arial"/>
          <w:sz w:val="24"/>
          <w:szCs w:val="24"/>
        </w:rPr>
      </w:pPr>
    </w:p>
    <w:p w:rsidR="00A2552B" w:rsidRDefault="00A2552B" w:rsidP="00A2552B">
      <w:pPr>
        <w:pStyle w:val="NoSpacing"/>
        <w:rPr>
          <w:rFonts w:ascii="Arial" w:hAnsi="Arial" w:cs="Arial"/>
          <w:sz w:val="24"/>
          <w:szCs w:val="24"/>
        </w:rPr>
      </w:pPr>
      <w:r w:rsidRPr="00D31749">
        <w:rPr>
          <w:rFonts w:ascii="Arial" w:hAnsi="Arial" w:cs="Arial"/>
          <w:sz w:val="24"/>
          <w:szCs w:val="24"/>
        </w:rPr>
        <w:t xml:space="preserve">Twenty-four miles north is another cape </w:t>
      </w:r>
    </w:p>
    <w:p w:rsidR="00A2552B" w:rsidRDefault="00A2552B" w:rsidP="00A2552B">
      <w:pPr>
        <w:pStyle w:val="NoSpacing"/>
        <w:rPr>
          <w:rFonts w:ascii="Arial" w:hAnsi="Arial" w:cs="Arial"/>
          <w:sz w:val="24"/>
          <w:szCs w:val="24"/>
        </w:rPr>
      </w:pPr>
      <w:r w:rsidRPr="00D31749">
        <w:rPr>
          <w:rFonts w:ascii="Arial" w:hAnsi="Arial" w:cs="Arial"/>
          <w:sz w:val="24"/>
          <w:szCs w:val="24"/>
        </w:rPr>
        <w:t xml:space="preserve">named Cape </w:t>
      </w:r>
      <w:proofErr w:type="spellStart"/>
      <w:r w:rsidRPr="00D31749">
        <w:rPr>
          <w:rFonts w:ascii="Arial" w:hAnsi="Arial" w:cs="Arial"/>
          <w:sz w:val="24"/>
          <w:szCs w:val="24"/>
        </w:rPr>
        <w:t>Henlopen</w:t>
      </w:r>
      <w:proofErr w:type="spellEnd"/>
      <w:r w:rsidRPr="00D31749">
        <w:rPr>
          <w:rFonts w:ascii="Arial" w:hAnsi="Arial" w:cs="Arial"/>
          <w:sz w:val="24"/>
          <w:szCs w:val="24"/>
        </w:rPr>
        <w:t xml:space="preserve"> near Lewes, </w:t>
      </w:r>
    </w:p>
    <w:p w:rsidR="00A2552B" w:rsidRDefault="00A2552B" w:rsidP="00A2552B">
      <w:pPr>
        <w:pStyle w:val="NoSpacing"/>
        <w:rPr>
          <w:rFonts w:ascii="Arial" w:hAnsi="Arial" w:cs="Arial"/>
          <w:sz w:val="24"/>
          <w:szCs w:val="24"/>
        </w:rPr>
      </w:pPr>
      <w:r w:rsidRPr="00D31749">
        <w:rPr>
          <w:rFonts w:ascii="Arial" w:hAnsi="Arial" w:cs="Arial"/>
          <w:sz w:val="24"/>
          <w:szCs w:val="24"/>
        </w:rPr>
        <w:t xml:space="preserve">Delaware. </w:t>
      </w:r>
    </w:p>
    <w:p w:rsidR="00A2552B" w:rsidRDefault="00A2552B" w:rsidP="00A2552B">
      <w:pPr>
        <w:pStyle w:val="NoSpacing"/>
        <w:rPr>
          <w:rFonts w:ascii="Arial" w:hAnsi="Arial" w:cs="Arial"/>
          <w:sz w:val="24"/>
          <w:szCs w:val="24"/>
        </w:rPr>
      </w:pPr>
    </w:p>
    <w:p w:rsidR="00A2552B" w:rsidRDefault="00A2552B" w:rsidP="00A2552B">
      <w:pPr>
        <w:pStyle w:val="NoSpacing"/>
        <w:rPr>
          <w:rFonts w:ascii="Arial" w:hAnsi="Arial" w:cs="Arial"/>
          <w:sz w:val="24"/>
          <w:szCs w:val="24"/>
        </w:rPr>
      </w:pPr>
      <w:r w:rsidRPr="00D31749">
        <w:rPr>
          <w:rFonts w:ascii="Arial" w:hAnsi="Arial" w:cs="Arial"/>
          <w:sz w:val="24"/>
          <w:szCs w:val="24"/>
        </w:rPr>
        <w:t xml:space="preserve">The confusion of the placement of </w:t>
      </w:r>
    </w:p>
    <w:p w:rsidR="00A2552B" w:rsidRDefault="00A2552B" w:rsidP="00A2552B">
      <w:pPr>
        <w:pStyle w:val="NoSpacing"/>
        <w:rPr>
          <w:rFonts w:ascii="Arial" w:hAnsi="Arial" w:cs="Arial"/>
          <w:sz w:val="24"/>
          <w:szCs w:val="24"/>
        </w:rPr>
      </w:pPr>
      <w:r w:rsidRPr="00D31749">
        <w:rPr>
          <w:rFonts w:ascii="Arial" w:hAnsi="Arial" w:cs="Arial"/>
          <w:sz w:val="24"/>
          <w:szCs w:val="24"/>
        </w:rPr>
        <w:t xml:space="preserve">Cape </w:t>
      </w:r>
      <w:proofErr w:type="spellStart"/>
      <w:r w:rsidRPr="00D31749">
        <w:rPr>
          <w:rFonts w:ascii="Arial" w:hAnsi="Arial" w:cs="Arial"/>
          <w:sz w:val="24"/>
          <w:szCs w:val="24"/>
        </w:rPr>
        <w:t>Henlopen</w:t>
      </w:r>
      <w:proofErr w:type="spellEnd"/>
      <w:r w:rsidRPr="00D31749">
        <w:rPr>
          <w:rFonts w:ascii="Arial" w:hAnsi="Arial" w:cs="Arial"/>
          <w:sz w:val="24"/>
          <w:szCs w:val="24"/>
        </w:rPr>
        <w:t xml:space="preserve"> w</w:t>
      </w:r>
      <w:r>
        <w:rPr>
          <w:rFonts w:ascii="Arial" w:hAnsi="Arial" w:cs="Arial"/>
          <w:sz w:val="24"/>
          <w:szCs w:val="24"/>
        </w:rPr>
        <w:t>as the sticking point</w:t>
      </w:r>
    </w:p>
    <w:p w:rsidR="00A2552B" w:rsidRDefault="00A2552B" w:rsidP="00A2552B">
      <w:pPr>
        <w:pStyle w:val="NoSpacing"/>
        <w:rPr>
          <w:rFonts w:ascii="Arial" w:hAnsi="Arial" w:cs="Arial"/>
          <w:sz w:val="24"/>
          <w:szCs w:val="24"/>
        </w:rPr>
      </w:pPr>
      <w:r>
        <w:rPr>
          <w:rFonts w:ascii="Arial" w:hAnsi="Arial" w:cs="Arial"/>
          <w:sz w:val="24"/>
          <w:szCs w:val="24"/>
        </w:rPr>
        <w:t xml:space="preserve"> in </w:t>
      </w:r>
      <w:r w:rsidRPr="00D31749">
        <w:rPr>
          <w:rFonts w:ascii="Arial" w:hAnsi="Arial" w:cs="Arial"/>
          <w:sz w:val="24"/>
          <w:szCs w:val="24"/>
        </w:rPr>
        <w:t xml:space="preserve">a </w:t>
      </w:r>
      <w:proofErr w:type="gramStart"/>
      <w:r w:rsidRPr="00D31749">
        <w:rPr>
          <w:rFonts w:ascii="Arial" w:hAnsi="Arial" w:cs="Arial"/>
          <w:sz w:val="24"/>
          <w:szCs w:val="24"/>
        </w:rPr>
        <w:t>long standing</w:t>
      </w:r>
      <w:proofErr w:type="gramEnd"/>
      <w:r w:rsidRPr="00D31749">
        <w:rPr>
          <w:rFonts w:ascii="Arial" w:hAnsi="Arial" w:cs="Arial"/>
          <w:sz w:val="24"/>
          <w:szCs w:val="24"/>
        </w:rPr>
        <w:t xml:space="preserve"> dispute between the </w:t>
      </w:r>
      <w:proofErr w:type="spellStart"/>
      <w:r w:rsidRPr="00D31749">
        <w:rPr>
          <w:rFonts w:ascii="Arial" w:hAnsi="Arial" w:cs="Arial"/>
          <w:sz w:val="24"/>
          <w:szCs w:val="24"/>
        </w:rPr>
        <w:t>Penns</w:t>
      </w:r>
      <w:proofErr w:type="spellEnd"/>
      <w:r w:rsidRPr="00D31749">
        <w:rPr>
          <w:rFonts w:ascii="Arial" w:hAnsi="Arial" w:cs="Arial"/>
          <w:sz w:val="24"/>
          <w:szCs w:val="24"/>
        </w:rPr>
        <w:t xml:space="preserve"> (Delawar</w:t>
      </w:r>
      <w:r>
        <w:rPr>
          <w:rFonts w:ascii="Arial" w:hAnsi="Arial" w:cs="Arial"/>
          <w:sz w:val="24"/>
          <w:szCs w:val="24"/>
        </w:rPr>
        <w:t xml:space="preserve">e) and the </w:t>
      </w:r>
      <w:proofErr w:type="spellStart"/>
      <w:r>
        <w:rPr>
          <w:rFonts w:ascii="Arial" w:hAnsi="Arial" w:cs="Arial"/>
          <w:sz w:val="24"/>
          <w:szCs w:val="24"/>
        </w:rPr>
        <w:t>Calverts</w:t>
      </w:r>
      <w:proofErr w:type="spellEnd"/>
      <w:r>
        <w:rPr>
          <w:rFonts w:ascii="Arial" w:hAnsi="Arial" w:cs="Arial"/>
          <w:sz w:val="24"/>
          <w:szCs w:val="24"/>
        </w:rPr>
        <w:t xml:space="preserve"> (Maryland.)   The </w:t>
      </w:r>
      <w:proofErr w:type="spellStart"/>
      <w:r>
        <w:rPr>
          <w:rFonts w:ascii="Arial" w:hAnsi="Arial" w:cs="Arial"/>
          <w:sz w:val="24"/>
          <w:szCs w:val="24"/>
        </w:rPr>
        <w:t>Calverts</w:t>
      </w:r>
      <w:proofErr w:type="spellEnd"/>
      <w:r>
        <w:rPr>
          <w:rFonts w:ascii="Arial" w:hAnsi="Arial" w:cs="Arial"/>
          <w:sz w:val="24"/>
          <w:szCs w:val="24"/>
        </w:rPr>
        <w:t xml:space="preserve"> claimed </w:t>
      </w:r>
      <w:r w:rsidRPr="00D31749">
        <w:rPr>
          <w:rFonts w:ascii="Arial" w:hAnsi="Arial" w:cs="Arial"/>
          <w:sz w:val="24"/>
          <w:szCs w:val="24"/>
        </w:rPr>
        <w:t xml:space="preserve">that the Lewes' cape should have been the start of the boundary line. </w:t>
      </w:r>
    </w:p>
    <w:p w:rsidR="00A2552B" w:rsidRDefault="00A2552B" w:rsidP="00A2552B">
      <w:pPr>
        <w:pStyle w:val="NoSpacing"/>
        <w:rPr>
          <w:rFonts w:ascii="Arial" w:hAnsi="Arial" w:cs="Arial"/>
          <w:sz w:val="24"/>
          <w:szCs w:val="24"/>
        </w:rPr>
      </w:pPr>
    </w:p>
    <w:p w:rsidR="00A2552B" w:rsidRDefault="00A2552B" w:rsidP="00A2552B">
      <w:pPr>
        <w:pStyle w:val="NoSpacing"/>
        <w:rPr>
          <w:rFonts w:ascii="Arial" w:hAnsi="Arial" w:cs="Arial"/>
          <w:sz w:val="24"/>
          <w:szCs w:val="24"/>
        </w:rPr>
      </w:pPr>
      <w:r>
        <w:rPr>
          <w:rFonts w:ascii="Arial" w:hAnsi="Arial" w:cs="Arial"/>
          <w:sz w:val="24"/>
          <w:szCs w:val="24"/>
        </w:rPr>
        <w:t>A</w:t>
      </w:r>
      <w:r w:rsidRPr="00D31749">
        <w:rPr>
          <w:rFonts w:ascii="Arial" w:hAnsi="Arial" w:cs="Arial"/>
          <w:sz w:val="24"/>
          <w:szCs w:val="24"/>
        </w:rPr>
        <w:t xml:space="preserve"> map commissioned by Charles Calvert in 1732, which showed Cape </w:t>
      </w:r>
      <w:proofErr w:type="spellStart"/>
      <w:r w:rsidRPr="00D31749">
        <w:rPr>
          <w:rFonts w:ascii="Arial" w:hAnsi="Arial" w:cs="Arial"/>
          <w:sz w:val="24"/>
          <w:szCs w:val="24"/>
        </w:rPr>
        <w:t>Henlopen</w:t>
      </w:r>
      <w:proofErr w:type="spellEnd"/>
      <w:r w:rsidRPr="00D31749">
        <w:rPr>
          <w:rFonts w:ascii="Arial" w:hAnsi="Arial" w:cs="Arial"/>
          <w:sz w:val="24"/>
          <w:szCs w:val="24"/>
        </w:rPr>
        <w:t xml:space="preserve"> at Fenwick Island, that was used t</w:t>
      </w:r>
      <w:r>
        <w:rPr>
          <w:rFonts w:ascii="Arial" w:hAnsi="Arial" w:cs="Arial"/>
          <w:sz w:val="24"/>
          <w:szCs w:val="24"/>
        </w:rPr>
        <w:t>o decide the matter</w:t>
      </w:r>
      <w:r w:rsidRPr="00D31749">
        <w:rPr>
          <w:rFonts w:ascii="Arial" w:hAnsi="Arial" w:cs="Arial"/>
          <w:sz w:val="24"/>
          <w:szCs w:val="24"/>
        </w:rPr>
        <w:t xml:space="preserve">. Calvert failed in his later attempts to have the court reject his own map. If the actual Cape </w:t>
      </w:r>
      <w:proofErr w:type="spellStart"/>
      <w:r w:rsidRPr="00D31749">
        <w:rPr>
          <w:rFonts w:ascii="Arial" w:hAnsi="Arial" w:cs="Arial"/>
          <w:sz w:val="24"/>
          <w:szCs w:val="24"/>
        </w:rPr>
        <w:t>Henlopen</w:t>
      </w:r>
      <w:proofErr w:type="spellEnd"/>
      <w:r w:rsidRPr="00D31749">
        <w:rPr>
          <w:rFonts w:ascii="Arial" w:hAnsi="Arial" w:cs="Arial"/>
          <w:sz w:val="24"/>
          <w:szCs w:val="24"/>
        </w:rPr>
        <w:t xml:space="preserve"> near Lewes had been used as the start of the line, Delaware would be about one thousand square miles smaller, over a third of its current area. </w:t>
      </w:r>
    </w:p>
    <w:p w:rsidR="00A2552B" w:rsidRDefault="00A2552B" w:rsidP="00A2552B">
      <w:pPr>
        <w:pStyle w:val="NoSpacing"/>
        <w:rPr>
          <w:rFonts w:ascii="Arial" w:hAnsi="Arial" w:cs="Arial"/>
          <w:sz w:val="24"/>
          <w:szCs w:val="24"/>
        </w:rPr>
      </w:pPr>
    </w:p>
    <w:p w:rsidR="00BB37BB" w:rsidRDefault="00A2552B" w:rsidP="00A2552B">
      <w:pPr>
        <w:pStyle w:val="NoSpacing"/>
        <w:rPr>
          <w:rFonts w:ascii="Arial" w:hAnsi="Arial" w:cs="Arial"/>
          <w:sz w:val="24"/>
          <w:szCs w:val="24"/>
        </w:rPr>
      </w:pPr>
      <w:r w:rsidRPr="00D31749">
        <w:rPr>
          <w:rFonts w:ascii="Arial" w:hAnsi="Arial" w:cs="Arial"/>
          <w:sz w:val="24"/>
          <w:szCs w:val="24"/>
        </w:rPr>
        <w:t xml:space="preserve">In 1751 a line was surveyed from the court designated point on the coast to the Chesapeake Bay (Penn's Cape </w:t>
      </w:r>
      <w:proofErr w:type="spellStart"/>
      <w:r w:rsidRPr="00D31749">
        <w:rPr>
          <w:rFonts w:ascii="Arial" w:hAnsi="Arial" w:cs="Arial"/>
          <w:sz w:val="24"/>
          <w:szCs w:val="24"/>
        </w:rPr>
        <w:t>Henlopen</w:t>
      </w:r>
      <w:proofErr w:type="spellEnd"/>
      <w:r w:rsidRPr="00D31749">
        <w:rPr>
          <w:rFonts w:ascii="Arial" w:hAnsi="Arial" w:cs="Arial"/>
          <w:sz w:val="24"/>
          <w:szCs w:val="24"/>
        </w:rPr>
        <w:t>), and in turn was used by Charles Mason and Jeremiah Dixon (of Mason–Dixon line fame) in 1763 when they were engaged to survey the North/South border between Maryland and Delaware).</w:t>
      </w:r>
    </w:p>
    <w:p w:rsidR="00A2552B" w:rsidRPr="00A2552B" w:rsidRDefault="00A2552B" w:rsidP="00A2552B">
      <w:pPr>
        <w:pStyle w:val="NoSpacing"/>
        <w:rPr>
          <w:rFonts w:ascii="Arial" w:hAnsi="Arial" w:cs="Arial"/>
          <w:sz w:val="24"/>
          <w:szCs w:val="24"/>
        </w:rPr>
      </w:pPr>
    </w:p>
    <w:p w:rsidR="0024582F" w:rsidRDefault="007260FB" w:rsidP="0024582F">
      <w:pPr>
        <w:spacing w:before="100" w:beforeAutospacing="1" w:after="100" w:afterAutospacing="1" w:line="240" w:lineRule="auto"/>
        <w:outlineLvl w:val="1"/>
        <w:rPr>
          <w:rFonts w:ascii="Arial" w:eastAsia="Times New Roman" w:hAnsi="Arial" w:cs="Arial"/>
          <w:b/>
          <w:bCs/>
          <w:color w:val="000000"/>
          <w:sz w:val="40"/>
          <w:szCs w:val="40"/>
        </w:rPr>
      </w:pPr>
      <w:r>
        <w:rPr>
          <w:rFonts w:ascii="Arial" w:hAnsi="Arial" w:cs="Arial"/>
          <w:noProof/>
          <w:sz w:val="24"/>
          <w:szCs w:val="24"/>
        </w:rPr>
        <w:pict>
          <v:shape id="_x0000_s1032" type="#_x0000_t202" style="position:absolute;margin-left:257.6pt;margin-top:23.2pt;width:294.4pt;height:173.6pt;z-index:251667456" stroked="f">
            <v:textbox>
              <w:txbxContent>
                <w:p w:rsidR="00093CA4" w:rsidRDefault="00093CA4">
                  <w:r>
                    <w:rPr>
                      <w:noProof/>
                    </w:rPr>
                    <w:drawing>
                      <wp:inline distT="0" distB="0" distL="0" distR="0">
                        <wp:extent cx="3826561" cy="2111829"/>
                        <wp:effectExtent l="19050" t="0" r="2489"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3829122" cy="2113242"/>
                                </a:xfrm>
                                <a:prstGeom prst="rect">
                                  <a:avLst/>
                                </a:prstGeom>
                                <a:noFill/>
                                <a:ln w="9525">
                                  <a:noFill/>
                                  <a:miter lim="800000"/>
                                  <a:headEnd/>
                                  <a:tailEnd/>
                                </a:ln>
                              </pic:spPr>
                            </pic:pic>
                          </a:graphicData>
                        </a:graphic>
                      </wp:inline>
                    </w:drawing>
                  </w:r>
                </w:p>
              </w:txbxContent>
            </v:textbox>
          </v:shape>
        </w:pict>
      </w:r>
      <w:r w:rsidR="0024582F" w:rsidRPr="0024582F">
        <w:rPr>
          <w:rFonts w:ascii="Arial" w:eastAsia="Times New Roman" w:hAnsi="Arial" w:cs="Arial"/>
          <w:b/>
          <w:bCs/>
          <w:color w:val="000000"/>
          <w:sz w:val="40"/>
          <w:szCs w:val="40"/>
        </w:rPr>
        <w:t>Geography</w:t>
      </w:r>
    </w:p>
    <w:p w:rsidR="00093CA4" w:rsidRDefault="00093CA4" w:rsidP="00BB37BB">
      <w:pPr>
        <w:pStyle w:val="NoSpacing"/>
        <w:rPr>
          <w:rFonts w:ascii="Arial" w:hAnsi="Arial" w:cs="Arial"/>
          <w:sz w:val="24"/>
          <w:szCs w:val="24"/>
        </w:rPr>
      </w:pPr>
    </w:p>
    <w:p w:rsidR="00093CA4" w:rsidRDefault="0024582F" w:rsidP="00BB37BB">
      <w:pPr>
        <w:pStyle w:val="NoSpacing"/>
        <w:rPr>
          <w:rFonts w:ascii="Arial" w:hAnsi="Arial" w:cs="Arial"/>
          <w:sz w:val="24"/>
          <w:szCs w:val="24"/>
        </w:rPr>
      </w:pPr>
      <w:r w:rsidRPr="00BB37BB">
        <w:rPr>
          <w:rFonts w:ascii="Arial" w:hAnsi="Arial" w:cs="Arial"/>
          <w:sz w:val="24"/>
          <w:szCs w:val="24"/>
        </w:rPr>
        <w:t xml:space="preserve">Mason and Dixon's actual survey line </w:t>
      </w:r>
      <w:proofErr w:type="gramStart"/>
      <w:r w:rsidRPr="00BB37BB">
        <w:rPr>
          <w:rFonts w:ascii="Arial" w:hAnsi="Arial" w:cs="Arial"/>
          <w:sz w:val="24"/>
          <w:szCs w:val="24"/>
        </w:rPr>
        <w:t xml:space="preserve">fixed </w:t>
      </w:r>
      <w:r w:rsidR="00093CA4">
        <w:rPr>
          <w:rFonts w:ascii="Arial" w:hAnsi="Arial" w:cs="Arial"/>
          <w:sz w:val="24"/>
          <w:szCs w:val="24"/>
        </w:rPr>
        <w:t xml:space="preserve"> </w:t>
      </w:r>
      <w:r w:rsidRPr="00BB37BB">
        <w:rPr>
          <w:rFonts w:ascii="Arial" w:hAnsi="Arial" w:cs="Arial"/>
          <w:sz w:val="24"/>
          <w:szCs w:val="24"/>
        </w:rPr>
        <w:t>the</w:t>
      </w:r>
      <w:proofErr w:type="gramEnd"/>
      <w:r w:rsidRPr="00BB37BB">
        <w:rPr>
          <w:rFonts w:ascii="Arial" w:hAnsi="Arial" w:cs="Arial"/>
          <w:sz w:val="24"/>
          <w:szCs w:val="24"/>
        </w:rPr>
        <w:t xml:space="preserve"> </w:t>
      </w:r>
    </w:p>
    <w:p w:rsidR="00093CA4" w:rsidRDefault="0024582F" w:rsidP="00BB37BB">
      <w:pPr>
        <w:pStyle w:val="NoSpacing"/>
        <w:rPr>
          <w:rFonts w:ascii="Arial" w:hAnsi="Arial" w:cs="Arial"/>
          <w:sz w:val="24"/>
          <w:szCs w:val="24"/>
        </w:rPr>
      </w:pPr>
      <w:r w:rsidRPr="00BB37BB">
        <w:rPr>
          <w:rFonts w:ascii="Arial" w:hAnsi="Arial" w:cs="Arial"/>
          <w:sz w:val="24"/>
          <w:szCs w:val="24"/>
        </w:rPr>
        <w:t xml:space="preserve">boundary between Delaware and Pennsylvania </w:t>
      </w:r>
      <w:r w:rsidR="00BB37BB">
        <w:rPr>
          <w:rFonts w:ascii="Arial" w:hAnsi="Arial" w:cs="Arial"/>
          <w:sz w:val="24"/>
          <w:szCs w:val="24"/>
        </w:rPr>
        <w:t xml:space="preserve">  </w:t>
      </w:r>
    </w:p>
    <w:p w:rsidR="00093CA4" w:rsidRDefault="00093CA4" w:rsidP="00BB37BB">
      <w:pPr>
        <w:pStyle w:val="NoSpacing"/>
        <w:rPr>
          <w:rFonts w:ascii="Arial" w:hAnsi="Arial" w:cs="Arial"/>
          <w:sz w:val="24"/>
          <w:szCs w:val="24"/>
        </w:rPr>
      </w:pPr>
    </w:p>
    <w:p w:rsidR="00093CA4" w:rsidRDefault="0024582F" w:rsidP="00BB37BB">
      <w:pPr>
        <w:pStyle w:val="NoSpacing"/>
        <w:rPr>
          <w:rFonts w:ascii="Arial" w:hAnsi="Arial" w:cs="Arial"/>
          <w:sz w:val="24"/>
          <w:szCs w:val="24"/>
        </w:rPr>
      </w:pPr>
      <w:r w:rsidRPr="00BB37BB">
        <w:rPr>
          <w:rFonts w:ascii="Arial" w:hAnsi="Arial" w:cs="Arial"/>
          <w:sz w:val="24"/>
          <w:szCs w:val="24"/>
        </w:rPr>
        <w:t xml:space="preserve">Most of the Delaware-Pennsylvania </w:t>
      </w:r>
    </w:p>
    <w:p w:rsidR="00093CA4" w:rsidRDefault="0024582F" w:rsidP="00BB37BB">
      <w:pPr>
        <w:pStyle w:val="NoSpacing"/>
        <w:rPr>
          <w:rFonts w:ascii="Arial" w:hAnsi="Arial" w:cs="Arial"/>
          <w:sz w:val="24"/>
          <w:szCs w:val="24"/>
        </w:rPr>
      </w:pPr>
      <w:r w:rsidRPr="00BB37BB">
        <w:rPr>
          <w:rFonts w:ascii="Arial" w:hAnsi="Arial" w:cs="Arial"/>
          <w:sz w:val="24"/>
          <w:szCs w:val="24"/>
        </w:rPr>
        <w:t>boundary is a circular arc</w:t>
      </w:r>
      <w:r w:rsidR="00862E29">
        <w:rPr>
          <w:rFonts w:ascii="Arial" w:hAnsi="Arial" w:cs="Arial"/>
          <w:sz w:val="24"/>
          <w:szCs w:val="24"/>
        </w:rPr>
        <w:t>.</w:t>
      </w:r>
    </w:p>
    <w:p w:rsidR="00093CA4" w:rsidRDefault="00093CA4" w:rsidP="00BB37BB">
      <w:pPr>
        <w:pStyle w:val="NoSpacing"/>
        <w:rPr>
          <w:rFonts w:ascii="Arial" w:hAnsi="Arial" w:cs="Arial"/>
          <w:sz w:val="24"/>
          <w:szCs w:val="24"/>
        </w:rPr>
      </w:pPr>
    </w:p>
    <w:p w:rsidR="008419D1" w:rsidRDefault="00862E29" w:rsidP="00BB37BB">
      <w:pPr>
        <w:pStyle w:val="NoSpacing"/>
        <w:rPr>
          <w:rFonts w:ascii="Arial" w:hAnsi="Arial" w:cs="Arial"/>
          <w:sz w:val="24"/>
          <w:szCs w:val="24"/>
        </w:rPr>
      </w:pPr>
      <w:r>
        <w:rPr>
          <w:rFonts w:ascii="Arial" w:hAnsi="Arial" w:cs="Arial"/>
          <w:sz w:val="24"/>
          <w:szCs w:val="24"/>
        </w:rPr>
        <w:t>T</w:t>
      </w:r>
      <w:r w:rsidR="0024582F" w:rsidRPr="00BB37BB">
        <w:rPr>
          <w:rFonts w:ascii="Arial" w:hAnsi="Arial" w:cs="Arial"/>
          <w:sz w:val="24"/>
          <w:szCs w:val="24"/>
        </w:rPr>
        <w:t>he Delaware-Maryland boundary does not</w:t>
      </w:r>
    </w:p>
    <w:p w:rsidR="008419D1" w:rsidRDefault="0024582F" w:rsidP="00BB37BB">
      <w:pPr>
        <w:pStyle w:val="NoSpacing"/>
        <w:rPr>
          <w:rFonts w:ascii="Arial" w:hAnsi="Arial" w:cs="Arial"/>
          <w:sz w:val="24"/>
          <w:szCs w:val="24"/>
        </w:rPr>
      </w:pPr>
      <w:r w:rsidRPr="00BB37BB">
        <w:rPr>
          <w:rFonts w:ascii="Arial" w:hAnsi="Arial" w:cs="Arial"/>
          <w:sz w:val="24"/>
          <w:szCs w:val="24"/>
        </w:rPr>
        <w:t xml:space="preserve"> run truly north-south because it was intended</w:t>
      </w:r>
    </w:p>
    <w:p w:rsidR="00093CA4" w:rsidRDefault="0024582F" w:rsidP="00BB37BB">
      <w:pPr>
        <w:pStyle w:val="NoSpacing"/>
        <w:rPr>
          <w:rFonts w:ascii="Arial" w:hAnsi="Arial" w:cs="Arial"/>
          <w:sz w:val="24"/>
          <w:szCs w:val="24"/>
        </w:rPr>
      </w:pPr>
      <w:r w:rsidRPr="00BB37BB">
        <w:rPr>
          <w:rFonts w:ascii="Arial" w:hAnsi="Arial" w:cs="Arial"/>
          <w:sz w:val="24"/>
          <w:szCs w:val="24"/>
        </w:rPr>
        <w:t xml:space="preserve"> to bisect the Delmarva Peninsula</w:t>
      </w:r>
    </w:p>
    <w:p w:rsidR="008419D1" w:rsidRDefault="008419D1" w:rsidP="00BB37BB">
      <w:pPr>
        <w:pStyle w:val="NoSpacing"/>
        <w:rPr>
          <w:rFonts w:ascii="Arial" w:hAnsi="Arial" w:cs="Arial"/>
          <w:sz w:val="24"/>
          <w:szCs w:val="24"/>
        </w:rPr>
      </w:pPr>
    </w:p>
    <w:p w:rsidR="00A2552B" w:rsidRDefault="00A2552B" w:rsidP="00BB37BB">
      <w:pPr>
        <w:pStyle w:val="NoSpacing"/>
        <w:rPr>
          <w:rFonts w:ascii="Arial" w:hAnsi="Arial" w:cs="Arial"/>
          <w:sz w:val="24"/>
          <w:szCs w:val="24"/>
        </w:rPr>
      </w:pPr>
    </w:p>
    <w:p w:rsidR="00A2552B" w:rsidRDefault="00A2552B" w:rsidP="00BB37BB">
      <w:pPr>
        <w:pStyle w:val="NoSpacing"/>
        <w:rPr>
          <w:rFonts w:ascii="Arial" w:hAnsi="Arial" w:cs="Arial"/>
          <w:sz w:val="24"/>
          <w:szCs w:val="24"/>
        </w:rPr>
      </w:pPr>
    </w:p>
    <w:p w:rsidR="00A2552B" w:rsidRDefault="00A2552B" w:rsidP="00BB37BB">
      <w:pPr>
        <w:pStyle w:val="NoSpacing"/>
        <w:rPr>
          <w:rFonts w:ascii="Arial" w:hAnsi="Arial" w:cs="Arial"/>
          <w:sz w:val="24"/>
          <w:szCs w:val="24"/>
        </w:rPr>
      </w:pPr>
    </w:p>
    <w:p w:rsidR="00A2552B" w:rsidRDefault="00A2552B" w:rsidP="00BB37BB">
      <w:pPr>
        <w:pStyle w:val="NoSpacing"/>
        <w:rPr>
          <w:rFonts w:ascii="Arial" w:hAnsi="Arial" w:cs="Arial"/>
          <w:sz w:val="24"/>
          <w:szCs w:val="24"/>
        </w:rPr>
      </w:pPr>
    </w:p>
    <w:p w:rsidR="00A2552B" w:rsidRDefault="00A2552B" w:rsidP="00BB37BB">
      <w:pPr>
        <w:pStyle w:val="NoSpacing"/>
        <w:rPr>
          <w:rFonts w:ascii="Arial" w:hAnsi="Arial" w:cs="Arial"/>
          <w:sz w:val="24"/>
          <w:szCs w:val="24"/>
        </w:rPr>
      </w:pPr>
    </w:p>
    <w:p w:rsidR="00A2552B" w:rsidRDefault="00A2552B" w:rsidP="00BB37BB">
      <w:pPr>
        <w:pStyle w:val="NoSpacing"/>
        <w:rPr>
          <w:rFonts w:ascii="Arial" w:hAnsi="Arial" w:cs="Arial"/>
          <w:sz w:val="24"/>
          <w:szCs w:val="24"/>
        </w:rPr>
      </w:pPr>
    </w:p>
    <w:p w:rsidR="00A2552B" w:rsidRDefault="00A2552B" w:rsidP="00BB37BB">
      <w:pPr>
        <w:pStyle w:val="NoSpacing"/>
        <w:rPr>
          <w:rFonts w:ascii="Arial" w:hAnsi="Arial" w:cs="Arial"/>
          <w:sz w:val="24"/>
          <w:szCs w:val="24"/>
        </w:rPr>
      </w:pPr>
    </w:p>
    <w:p w:rsidR="00A2552B" w:rsidRDefault="00A2552B" w:rsidP="00BB37BB">
      <w:pPr>
        <w:pStyle w:val="NoSpacing"/>
        <w:rPr>
          <w:rFonts w:ascii="Arial" w:hAnsi="Arial" w:cs="Arial"/>
          <w:sz w:val="24"/>
          <w:szCs w:val="24"/>
        </w:rPr>
      </w:pPr>
    </w:p>
    <w:p w:rsidR="00A2552B" w:rsidRDefault="00A2552B" w:rsidP="00BB37BB">
      <w:pPr>
        <w:pStyle w:val="NoSpacing"/>
        <w:rPr>
          <w:rFonts w:ascii="Arial" w:hAnsi="Arial" w:cs="Arial"/>
          <w:sz w:val="24"/>
          <w:szCs w:val="24"/>
        </w:rPr>
      </w:pPr>
    </w:p>
    <w:p w:rsidR="00A2552B" w:rsidRDefault="00A2552B" w:rsidP="00BB37BB">
      <w:pPr>
        <w:pStyle w:val="NoSpacing"/>
        <w:rPr>
          <w:rFonts w:ascii="Arial" w:hAnsi="Arial" w:cs="Arial"/>
          <w:sz w:val="24"/>
          <w:szCs w:val="24"/>
        </w:rPr>
      </w:pPr>
    </w:p>
    <w:p w:rsidR="00093CA4" w:rsidRDefault="007260FB" w:rsidP="00BB37BB">
      <w:pPr>
        <w:pStyle w:val="NoSpacing"/>
        <w:rPr>
          <w:rFonts w:ascii="Arial" w:hAnsi="Arial" w:cs="Arial"/>
          <w:sz w:val="24"/>
          <w:szCs w:val="24"/>
        </w:rPr>
      </w:pPr>
      <w:r>
        <w:rPr>
          <w:rFonts w:ascii="Arial" w:eastAsia="Times New Roman" w:hAnsi="Arial" w:cs="Arial"/>
          <w:b/>
          <w:bCs/>
          <w:noProof/>
          <w:color w:val="000000"/>
          <w:sz w:val="40"/>
          <w:szCs w:val="40"/>
        </w:rPr>
        <w:pict>
          <v:shape id="_x0000_s1031" type="#_x0000_t202" style="position:absolute;margin-left:-.75pt;margin-top:.65pt;width:349.6pt;height:278.55pt;z-index:251666432">
            <v:textbox>
              <w:txbxContent>
                <w:p w:rsidR="00862E29" w:rsidRDefault="00862E29">
                  <w:r w:rsidRPr="00862E29">
                    <w:rPr>
                      <w:noProof/>
                    </w:rPr>
                    <w:drawing>
                      <wp:inline distT="0" distB="0" distL="0" distR="0">
                        <wp:extent cx="4014470" cy="3383280"/>
                        <wp:effectExtent l="19050" t="0" r="5080" b="0"/>
                        <wp:docPr id="9" name="Picture 39" descr="File:Marycolony.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ile:Marycolony.png">
                                  <a:hlinkClick r:id="rId12"/>
                                </pic:cNvPr>
                                <pic:cNvPicPr>
                                  <a:picLocks noChangeAspect="1" noChangeArrowheads="1"/>
                                </pic:cNvPicPr>
                              </pic:nvPicPr>
                              <pic:blipFill>
                                <a:blip r:embed="rId13" cstate="print"/>
                                <a:srcRect/>
                                <a:stretch>
                                  <a:fillRect/>
                                </a:stretch>
                              </pic:blipFill>
                              <pic:spPr bwMode="auto">
                                <a:xfrm>
                                  <a:off x="0" y="0"/>
                                  <a:ext cx="4021637" cy="3389320"/>
                                </a:xfrm>
                                <a:prstGeom prst="rect">
                                  <a:avLst/>
                                </a:prstGeom>
                                <a:noFill/>
                                <a:ln w="9525">
                                  <a:noFill/>
                                  <a:miter lim="800000"/>
                                  <a:headEnd/>
                                  <a:tailEnd/>
                                </a:ln>
                              </pic:spPr>
                            </pic:pic>
                          </a:graphicData>
                        </a:graphic>
                      </wp:inline>
                    </w:drawing>
                  </w:r>
                </w:p>
              </w:txbxContent>
            </v:textbox>
          </v:shape>
        </w:pict>
      </w:r>
    </w:p>
    <w:p w:rsidR="00093CA4" w:rsidRDefault="00093CA4" w:rsidP="00BB37BB">
      <w:pPr>
        <w:pStyle w:val="NoSpacing"/>
        <w:rPr>
          <w:rFonts w:ascii="Arial" w:hAnsi="Arial" w:cs="Arial"/>
          <w:sz w:val="24"/>
          <w:szCs w:val="24"/>
        </w:rPr>
      </w:pPr>
    </w:p>
    <w:p w:rsidR="00093CA4" w:rsidRDefault="007260FB" w:rsidP="00BB37BB">
      <w:pPr>
        <w:pStyle w:val="NoSpacing"/>
        <w:rPr>
          <w:rFonts w:ascii="Arial" w:hAnsi="Arial" w:cs="Arial"/>
          <w:sz w:val="24"/>
          <w:szCs w:val="24"/>
        </w:rPr>
      </w:pPr>
      <w:r>
        <w:rPr>
          <w:rFonts w:ascii="Arial" w:hAnsi="Arial" w:cs="Arial"/>
          <w:noProof/>
          <w:sz w:val="24"/>
          <w:szCs w:val="24"/>
          <w:lang w:eastAsia="zh-TW"/>
        </w:rPr>
        <w:pict>
          <v:shape id="_x0000_s1033" type="#_x0000_t202" style="position:absolute;margin-left:321.6pt;margin-top:1.5pt;width:226.9pt;height:104.55pt;z-index:251669504;mso-height-percent:200;mso-height-percent:200;mso-width-relative:margin;mso-height-relative:margin" stroked="f">
            <v:textbox style="mso-fit-shape-to-text:t">
              <w:txbxContent>
                <w:p w:rsidR="00093CA4" w:rsidRDefault="00093CA4" w:rsidP="00093CA4">
                  <w:pPr>
                    <w:pStyle w:val="NoSpacing"/>
                    <w:rPr>
                      <w:rFonts w:ascii="Arial" w:hAnsi="Arial" w:cs="Arial"/>
                      <w:sz w:val="24"/>
                      <w:szCs w:val="24"/>
                    </w:rPr>
                  </w:pPr>
                  <w:r w:rsidRPr="00BB37BB">
                    <w:rPr>
                      <w:rFonts w:ascii="Arial" w:hAnsi="Arial" w:cs="Arial"/>
                      <w:sz w:val="24"/>
                      <w:szCs w:val="24"/>
                    </w:rPr>
                    <w:t>The Maryland-Pennsylvania boundary is an east-west line</w:t>
                  </w:r>
                  <w:r>
                    <w:rPr>
                      <w:rFonts w:ascii="Arial" w:hAnsi="Arial" w:cs="Arial"/>
                      <w:sz w:val="24"/>
                      <w:szCs w:val="24"/>
                    </w:rPr>
                    <w:t>.</w:t>
                  </w:r>
                </w:p>
                <w:p w:rsidR="00093CA4" w:rsidRPr="00BB37BB" w:rsidRDefault="00093CA4" w:rsidP="00093CA4">
                  <w:pPr>
                    <w:pStyle w:val="NoSpacing"/>
                    <w:rPr>
                      <w:rFonts w:ascii="Arial" w:hAnsi="Arial" w:cs="Arial"/>
                      <w:sz w:val="24"/>
                      <w:szCs w:val="24"/>
                    </w:rPr>
                  </w:pPr>
                </w:p>
                <w:p w:rsidR="00093CA4" w:rsidRPr="00093CA4" w:rsidRDefault="00093CA4" w:rsidP="00093CA4">
                  <w:pPr>
                    <w:pStyle w:val="NoSpacing"/>
                    <w:rPr>
                      <w:rFonts w:ascii="Arial" w:hAnsi="Arial" w:cs="Arial"/>
                      <w:sz w:val="24"/>
                      <w:szCs w:val="24"/>
                    </w:rPr>
                  </w:pPr>
                  <w:r w:rsidRPr="00093CA4">
                    <w:rPr>
                      <w:rFonts w:ascii="Arial" w:hAnsi="Arial" w:cs="Arial"/>
                      <w:sz w:val="24"/>
                      <w:szCs w:val="24"/>
                    </w:rPr>
                    <w:t>The surveyors also extended the boundary line to run between Pennsylvania</w:t>
                  </w:r>
                  <w:r>
                    <w:rPr>
                      <w:rFonts w:ascii="Arial" w:hAnsi="Arial" w:cs="Arial"/>
                      <w:sz w:val="24"/>
                      <w:szCs w:val="24"/>
                    </w:rPr>
                    <w:t xml:space="preserve"> and colonial western Virginia.</w:t>
                  </w:r>
                </w:p>
              </w:txbxContent>
            </v:textbox>
          </v:shape>
        </w:pict>
      </w:r>
    </w:p>
    <w:p w:rsidR="00093CA4" w:rsidRDefault="00093CA4" w:rsidP="00BB37BB">
      <w:pPr>
        <w:pStyle w:val="NoSpacing"/>
        <w:rPr>
          <w:rFonts w:ascii="Arial" w:hAnsi="Arial" w:cs="Arial"/>
          <w:sz w:val="24"/>
          <w:szCs w:val="24"/>
        </w:rPr>
      </w:pPr>
    </w:p>
    <w:p w:rsidR="00093CA4" w:rsidRDefault="00093CA4" w:rsidP="00BB37BB">
      <w:pPr>
        <w:pStyle w:val="NoSpacing"/>
        <w:rPr>
          <w:rFonts w:ascii="Arial" w:hAnsi="Arial" w:cs="Arial"/>
          <w:sz w:val="24"/>
          <w:szCs w:val="24"/>
        </w:rPr>
      </w:pPr>
    </w:p>
    <w:p w:rsidR="00093CA4" w:rsidRDefault="00093CA4" w:rsidP="00BB37BB">
      <w:pPr>
        <w:pStyle w:val="NoSpacing"/>
        <w:rPr>
          <w:rFonts w:ascii="Arial" w:hAnsi="Arial" w:cs="Arial"/>
          <w:sz w:val="24"/>
          <w:szCs w:val="24"/>
        </w:rPr>
      </w:pPr>
    </w:p>
    <w:p w:rsidR="00093CA4" w:rsidRDefault="00093CA4" w:rsidP="00BB37BB">
      <w:pPr>
        <w:pStyle w:val="NoSpacing"/>
        <w:rPr>
          <w:rFonts w:ascii="Arial" w:hAnsi="Arial" w:cs="Arial"/>
          <w:sz w:val="24"/>
          <w:szCs w:val="24"/>
        </w:rPr>
      </w:pPr>
    </w:p>
    <w:p w:rsidR="00093CA4" w:rsidRDefault="00093CA4" w:rsidP="00BB37BB">
      <w:pPr>
        <w:pStyle w:val="NoSpacing"/>
        <w:rPr>
          <w:rFonts w:ascii="Arial" w:hAnsi="Arial" w:cs="Arial"/>
          <w:sz w:val="24"/>
          <w:szCs w:val="24"/>
        </w:rPr>
      </w:pPr>
    </w:p>
    <w:p w:rsidR="00093CA4" w:rsidRDefault="00093CA4" w:rsidP="00BB37BB">
      <w:pPr>
        <w:pStyle w:val="NoSpacing"/>
        <w:rPr>
          <w:rFonts w:ascii="Arial" w:hAnsi="Arial" w:cs="Arial"/>
          <w:sz w:val="24"/>
          <w:szCs w:val="24"/>
        </w:rPr>
      </w:pPr>
    </w:p>
    <w:p w:rsidR="00093CA4" w:rsidRDefault="00093CA4" w:rsidP="00BB37BB">
      <w:pPr>
        <w:pStyle w:val="NoSpacing"/>
        <w:rPr>
          <w:rFonts w:ascii="Arial" w:hAnsi="Arial" w:cs="Arial"/>
          <w:sz w:val="24"/>
          <w:szCs w:val="24"/>
        </w:rPr>
      </w:pPr>
    </w:p>
    <w:p w:rsidR="00093CA4" w:rsidRDefault="00093CA4" w:rsidP="00BB37BB">
      <w:pPr>
        <w:pStyle w:val="NoSpacing"/>
        <w:rPr>
          <w:rFonts w:ascii="Arial" w:hAnsi="Arial" w:cs="Arial"/>
          <w:sz w:val="24"/>
          <w:szCs w:val="24"/>
        </w:rPr>
      </w:pPr>
    </w:p>
    <w:p w:rsidR="00093CA4" w:rsidRDefault="00093CA4" w:rsidP="00BB37BB">
      <w:pPr>
        <w:pStyle w:val="NoSpacing"/>
        <w:rPr>
          <w:rFonts w:ascii="Arial" w:hAnsi="Arial" w:cs="Arial"/>
          <w:sz w:val="24"/>
          <w:szCs w:val="24"/>
        </w:rPr>
      </w:pPr>
    </w:p>
    <w:p w:rsidR="00093CA4" w:rsidRDefault="00093CA4" w:rsidP="00BB37BB">
      <w:pPr>
        <w:pStyle w:val="NoSpacing"/>
        <w:rPr>
          <w:rFonts w:ascii="Arial" w:hAnsi="Arial" w:cs="Arial"/>
          <w:sz w:val="24"/>
          <w:szCs w:val="24"/>
        </w:rPr>
      </w:pPr>
    </w:p>
    <w:p w:rsidR="00093CA4" w:rsidRDefault="00093CA4" w:rsidP="00BB37BB">
      <w:pPr>
        <w:pStyle w:val="NoSpacing"/>
        <w:rPr>
          <w:rFonts w:ascii="Arial" w:hAnsi="Arial" w:cs="Arial"/>
          <w:sz w:val="24"/>
          <w:szCs w:val="24"/>
        </w:rPr>
      </w:pPr>
    </w:p>
    <w:p w:rsidR="00093CA4" w:rsidRDefault="00093CA4" w:rsidP="00BB37BB">
      <w:pPr>
        <w:pStyle w:val="NoSpacing"/>
        <w:rPr>
          <w:rFonts w:ascii="Arial" w:hAnsi="Arial" w:cs="Arial"/>
          <w:sz w:val="24"/>
          <w:szCs w:val="24"/>
        </w:rPr>
      </w:pPr>
    </w:p>
    <w:p w:rsidR="00093CA4" w:rsidRDefault="00093CA4" w:rsidP="00BB37BB">
      <w:pPr>
        <w:pStyle w:val="NoSpacing"/>
        <w:rPr>
          <w:rFonts w:ascii="Arial" w:hAnsi="Arial" w:cs="Arial"/>
          <w:sz w:val="24"/>
          <w:szCs w:val="24"/>
        </w:rPr>
      </w:pPr>
    </w:p>
    <w:p w:rsidR="00093CA4" w:rsidRDefault="00093CA4" w:rsidP="00BB37BB">
      <w:pPr>
        <w:pStyle w:val="NoSpacing"/>
        <w:rPr>
          <w:rFonts w:ascii="Arial" w:hAnsi="Arial" w:cs="Arial"/>
          <w:sz w:val="24"/>
          <w:szCs w:val="24"/>
        </w:rPr>
      </w:pPr>
    </w:p>
    <w:p w:rsidR="00093CA4" w:rsidRDefault="00093CA4" w:rsidP="00BB37BB">
      <w:pPr>
        <w:pStyle w:val="NoSpacing"/>
        <w:rPr>
          <w:rFonts w:ascii="Arial" w:hAnsi="Arial" w:cs="Arial"/>
          <w:sz w:val="24"/>
          <w:szCs w:val="24"/>
        </w:rPr>
      </w:pPr>
    </w:p>
    <w:p w:rsidR="00093CA4" w:rsidRDefault="00093CA4" w:rsidP="00BB37BB">
      <w:pPr>
        <w:pStyle w:val="NoSpacing"/>
        <w:rPr>
          <w:rFonts w:ascii="Arial" w:hAnsi="Arial" w:cs="Arial"/>
          <w:sz w:val="24"/>
          <w:szCs w:val="24"/>
        </w:rPr>
      </w:pPr>
    </w:p>
    <w:p w:rsidR="00D31749" w:rsidRDefault="00D31749" w:rsidP="008419D1">
      <w:pPr>
        <w:pStyle w:val="NoSpacing"/>
        <w:rPr>
          <w:rFonts w:ascii="Arial" w:hAnsi="Arial" w:cs="Arial"/>
          <w:sz w:val="24"/>
          <w:szCs w:val="24"/>
        </w:rPr>
      </w:pPr>
    </w:p>
    <w:p w:rsidR="00D31749" w:rsidRDefault="00D31749" w:rsidP="008419D1">
      <w:pPr>
        <w:pStyle w:val="NoSpacing"/>
        <w:rPr>
          <w:rFonts w:ascii="Arial" w:hAnsi="Arial" w:cs="Arial"/>
          <w:sz w:val="24"/>
          <w:szCs w:val="24"/>
        </w:rPr>
      </w:pPr>
    </w:p>
    <w:p w:rsidR="00D31749" w:rsidRDefault="00D31749" w:rsidP="008419D1">
      <w:pPr>
        <w:pStyle w:val="NoSpacing"/>
        <w:rPr>
          <w:rFonts w:ascii="Arial" w:hAnsi="Arial" w:cs="Arial"/>
          <w:sz w:val="24"/>
          <w:szCs w:val="24"/>
        </w:rPr>
      </w:pPr>
    </w:p>
    <w:p w:rsidR="008419D1" w:rsidRDefault="007260FB" w:rsidP="008419D1">
      <w:pPr>
        <w:pStyle w:val="NoSpacing"/>
        <w:rPr>
          <w:rFonts w:ascii="Arial" w:hAnsi="Arial" w:cs="Arial"/>
          <w:sz w:val="24"/>
          <w:szCs w:val="24"/>
        </w:rPr>
      </w:pPr>
      <w:r>
        <w:rPr>
          <w:rFonts w:ascii="Arial" w:hAnsi="Arial" w:cs="Arial"/>
          <w:noProof/>
          <w:sz w:val="24"/>
          <w:szCs w:val="24"/>
          <w:lang w:eastAsia="zh-TW"/>
        </w:rPr>
        <w:pict>
          <v:shape id="_x0000_s1034" type="#_x0000_t202" style="position:absolute;margin-left:211.3pt;margin-top:4.05pt;width:330.3pt;height:212.2pt;z-index:251671552;mso-width-relative:margin;mso-height-relative:margin">
            <v:textbox style="mso-next-textbox:#_x0000_s1034">
              <w:txbxContent>
                <w:p w:rsidR="008419D1" w:rsidRDefault="008419D1">
                  <w:r>
                    <w:rPr>
                      <w:rFonts w:ascii="Open Sans" w:hAnsi="Open Sans" w:cs="Arial"/>
                      <w:noProof/>
                      <w:color w:val="903B3C"/>
                      <w:sz w:val="26"/>
                      <w:szCs w:val="26"/>
                    </w:rPr>
                    <w:drawing>
                      <wp:inline distT="0" distB="0" distL="0" distR="0">
                        <wp:extent cx="4000038" cy="2540000"/>
                        <wp:effectExtent l="19050" t="0" r="462" b="0"/>
                        <wp:docPr id="24" name="Picture 5" descr="http://www.carolinehistory.org/wp-content/uploads/2013/02/Marydel-640x440.jpg">
                          <a:hlinkClick xmlns:a="http://schemas.openxmlformats.org/drawingml/2006/main" r:id="rId14" tooltip="&quot;Mason Dixon L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arolinehistory.org/wp-content/uploads/2013/02/Marydel-640x440.jpg">
                                  <a:hlinkClick r:id="rId14" tooltip="&quot;Mason Dixon Line&quot;"/>
                                </pic:cNvPr>
                                <pic:cNvPicPr>
                                  <a:picLocks noChangeAspect="1" noChangeArrowheads="1"/>
                                </pic:cNvPicPr>
                              </pic:nvPicPr>
                              <pic:blipFill>
                                <a:blip r:embed="rId15"/>
                                <a:srcRect/>
                                <a:stretch>
                                  <a:fillRect/>
                                </a:stretch>
                              </pic:blipFill>
                              <pic:spPr bwMode="auto">
                                <a:xfrm>
                                  <a:off x="0" y="0"/>
                                  <a:ext cx="4002405" cy="2541503"/>
                                </a:xfrm>
                                <a:prstGeom prst="rect">
                                  <a:avLst/>
                                </a:prstGeom>
                                <a:noFill/>
                                <a:ln w="9525">
                                  <a:noFill/>
                                  <a:miter lim="800000"/>
                                  <a:headEnd/>
                                  <a:tailEnd/>
                                </a:ln>
                              </pic:spPr>
                            </pic:pic>
                          </a:graphicData>
                        </a:graphic>
                      </wp:inline>
                    </w:drawing>
                  </w:r>
                </w:p>
              </w:txbxContent>
            </v:textbox>
          </v:shape>
        </w:pict>
      </w:r>
      <w:r w:rsidR="0024582F" w:rsidRPr="008419D1">
        <w:rPr>
          <w:rFonts w:ascii="Arial" w:hAnsi="Arial" w:cs="Arial"/>
          <w:sz w:val="24"/>
          <w:szCs w:val="24"/>
        </w:rPr>
        <w:t xml:space="preserve">The Mason-Dixon Line was marked </w:t>
      </w:r>
    </w:p>
    <w:p w:rsidR="008419D1" w:rsidRDefault="0024582F" w:rsidP="008419D1">
      <w:pPr>
        <w:pStyle w:val="NoSpacing"/>
        <w:rPr>
          <w:rFonts w:ascii="Arial" w:hAnsi="Arial" w:cs="Arial"/>
          <w:sz w:val="24"/>
          <w:szCs w:val="24"/>
        </w:rPr>
      </w:pPr>
      <w:r w:rsidRPr="008419D1">
        <w:rPr>
          <w:rFonts w:ascii="Arial" w:hAnsi="Arial" w:cs="Arial"/>
          <w:sz w:val="24"/>
          <w:szCs w:val="24"/>
        </w:rPr>
        <w:t xml:space="preserve">by stones every mile and </w:t>
      </w:r>
    </w:p>
    <w:p w:rsidR="008419D1" w:rsidRDefault="0024582F" w:rsidP="008419D1">
      <w:pPr>
        <w:pStyle w:val="NoSpacing"/>
        <w:rPr>
          <w:rFonts w:ascii="Arial" w:hAnsi="Arial" w:cs="Arial"/>
          <w:sz w:val="24"/>
          <w:szCs w:val="24"/>
        </w:rPr>
      </w:pPr>
      <w:r w:rsidRPr="008419D1">
        <w:rPr>
          <w:rFonts w:ascii="Arial" w:hAnsi="Arial" w:cs="Arial"/>
          <w:sz w:val="24"/>
          <w:szCs w:val="24"/>
        </w:rPr>
        <w:t>"</w:t>
      </w:r>
      <w:proofErr w:type="spellStart"/>
      <w:r w:rsidRPr="008419D1">
        <w:rPr>
          <w:rFonts w:ascii="Arial" w:hAnsi="Arial" w:cs="Arial"/>
          <w:sz w:val="24"/>
          <w:szCs w:val="24"/>
        </w:rPr>
        <w:t>crownstones</w:t>
      </w:r>
      <w:proofErr w:type="spellEnd"/>
      <w:r w:rsidRPr="008419D1">
        <w:rPr>
          <w:rFonts w:ascii="Arial" w:hAnsi="Arial" w:cs="Arial"/>
          <w:sz w:val="24"/>
          <w:szCs w:val="24"/>
        </w:rPr>
        <w:t>" every five miles,</w:t>
      </w:r>
    </w:p>
    <w:p w:rsidR="008419D1" w:rsidRDefault="0024582F" w:rsidP="008419D1">
      <w:pPr>
        <w:pStyle w:val="NoSpacing"/>
        <w:rPr>
          <w:rFonts w:ascii="Arial" w:hAnsi="Arial" w:cs="Arial"/>
          <w:sz w:val="24"/>
          <w:szCs w:val="24"/>
        </w:rPr>
      </w:pPr>
      <w:r w:rsidRPr="008419D1">
        <w:rPr>
          <w:rFonts w:ascii="Arial" w:hAnsi="Arial" w:cs="Arial"/>
          <w:sz w:val="24"/>
          <w:szCs w:val="24"/>
        </w:rPr>
        <w:t xml:space="preserve">using stone shipped from England. </w:t>
      </w:r>
    </w:p>
    <w:p w:rsidR="008419D1" w:rsidRDefault="008419D1" w:rsidP="008419D1">
      <w:pPr>
        <w:pStyle w:val="NoSpacing"/>
        <w:rPr>
          <w:rFonts w:ascii="Arial" w:hAnsi="Arial" w:cs="Arial"/>
          <w:sz w:val="24"/>
          <w:szCs w:val="24"/>
        </w:rPr>
      </w:pPr>
    </w:p>
    <w:p w:rsidR="008419D1" w:rsidRDefault="0024582F" w:rsidP="008419D1">
      <w:pPr>
        <w:pStyle w:val="NoSpacing"/>
        <w:rPr>
          <w:rFonts w:ascii="Arial" w:hAnsi="Arial" w:cs="Arial"/>
          <w:sz w:val="24"/>
          <w:szCs w:val="24"/>
        </w:rPr>
      </w:pPr>
      <w:r w:rsidRPr="008419D1">
        <w:rPr>
          <w:rFonts w:ascii="Arial" w:hAnsi="Arial" w:cs="Arial"/>
          <w:sz w:val="24"/>
          <w:szCs w:val="24"/>
        </w:rPr>
        <w:t xml:space="preserve">The Maryland side says (M) and </w:t>
      </w:r>
    </w:p>
    <w:p w:rsidR="008419D1" w:rsidRDefault="0024582F" w:rsidP="008419D1">
      <w:pPr>
        <w:pStyle w:val="NoSpacing"/>
        <w:rPr>
          <w:rFonts w:ascii="Arial" w:hAnsi="Arial" w:cs="Arial"/>
          <w:sz w:val="24"/>
          <w:szCs w:val="24"/>
        </w:rPr>
      </w:pPr>
      <w:r w:rsidRPr="008419D1">
        <w:rPr>
          <w:rFonts w:ascii="Arial" w:hAnsi="Arial" w:cs="Arial"/>
          <w:sz w:val="24"/>
          <w:szCs w:val="24"/>
        </w:rPr>
        <w:t xml:space="preserve">the Delaware and Pennsylvania </w:t>
      </w:r>
    </w:p>
    <w:p w:rsidR="008419D1" w:rsidRDefault="0024582F" w:rsidP="008419D1">
      <w:pPr>
        <w:pStyle w:val="NoSpacing"/>
        <w:rPr>
          <w:rFonts w:ascii="Arial" w:hAnsi="Arial" w:cs="Arial"/>
          <w:sz w:val="24"/>
          <w:szCs w:val="24"/>
        </w:rPr>
      </w:pPr>
      <w:r w:rsidRPr="008419D1">
        <w:rPr>
          <w:rFonts w:ascii="Arial" w:hAnsi="Arial" w:cs="Arial"/>
          <w:sz w:val="24"/>
          <w:szCs w:val="24"/>
        </w:rPr>
        <w:t xml:space="preserve">sides say (P). </w:t>
      </w:r>
    </w:p>
    <w:p w:rsidR="008419D1" w:rsidRDefault="008419D1" w:rsidP="008419D1">
      <w:pPr>
        <w:pStyle w:val="NoSpacing"/>
        <w:rPr>
          <w:rFonts w:ascii="Arial" w:hAnsi="Arial" w:cs="Arial"/>
          <w:sz w:val="24"/>
          <w:szCs w:val="24"/>
        </w:rPr>
      </w:pPr>
    </w:p>
    <w:p w:rsidR="008419D1" w:rsidRDefault="0024582F" w:rsidP="008419D1">
      <w:pPr>
        <w:pStyle w:val="NoSpacing"/>
        <w:rPr>
          <w:rFonts w:ascii="Arial" w:hAnsi="Arial" w:cs="Arial"/>
          <w:sz w:val="24"/>
          <w:szCs w:val="24"/>
        </w:rPr>
      </w:pPr>
      <w:proofErr w:type="spellStart"/>
      <w:r w:rsidRPr="008419D1">
        <w:rPr>
          <w:rFonts w:ascii="Arial" w:hAnsi="Arial" w:cs="Arial"/>
          <w:sz w:val="24"/>
          <w:szCs w:val="24"/>
        </w:rPr>
        <w:t>Crownstones</w:t>
      </w:r>
      <w:proofErr w:type="spellEnd"/>
      <w:r w:rsidRPr="008419D1">
        <w:rPr>
          <w:rFonts w:ascii="Arial" w:hAnsi="Arial" w:cs="Arial"/>
          <w:sz w:val="24"/>
          <w:szCs w:val="24"/>
        </w:rPr>
        <w:t xml:space="preserve"> include the two </w:t>
      </w:r>
    </w:p>
    <w:p w:rsidR="008419D1" w:rsidRDefault="0024582F" w:rsidP="008419D1">
      <w:pPr>
        <w:pStyle w:val="NoSpacing"/>
        <w:rPr>
          <w:rFonts w:ascii="Arial" w:hAnsi="Arial" w:cs="Arial"/>
          <w:sz w:val="24"/>
          <w:szCs w:val="24"/>
        </w:rPr>
      </w:pPr>
      <w:r w:rsidRPr="008419D1">
        <w:rPr>
          <w:rFonts w:ascii="Arial" w:hAnsi="Arial" w:cs="Arial"/>
          <w:sz w:val="24"/>
          <w:szCs w:val="24"/>
        </w:rPr>
        <w:t xml:space="preserve">coats-of-arms. </w:t>
      </w:r>
    </w:p>
    <w:p w:rsidR="008419D1" w:rsidRDefault="008419D1" w:rsidP="008419D1">
      <w:pPr>
        <w:pStyle w:val="NoSpacing"/>
        <w:rPr>
          <w:rFonts w:ascii="Arial" w:hAnsi="Arial" w:cs="Arial"/>
          <w:sz w:val="24"/>
          <w:szCs w:val="24"/>
        </w:rPr>
      </w:pPr>
    </w:p>
    <w:p w:rsidR="008419D1" w:rsidRDefault="0024582F" w:rsidP="008419D1">
      <w:pPr>
        <w:pStyle w:val="NoSpacing"/>
        <w:rPr>
          <w:rFonts w:ascii="Arial" w:hAnsi="Arial" w:cs="Arial"/>
          <w:sz w:val="24"/>
          <w:szCs w:val="24"/>
        </w:rPr>
      </w:pPr>
      <w:r w:rsidRPr="008419D1">
        <w:rPr>
          <w:rFonts w:ascii="Arial" w:hAnsi="Arial" w:cs="Arial"/>
          <w:sz w:val="24"/>
          <w:szCs w:val="24"/>
        </w:rPr>
        <w:t xml:space="preserve">Today, while </w:t>
      </w:r>
      <w:proofErr w:type="gramStart"/>
      <w:r w:rsidRPr="008419D1">
        <w:rPr>
          <w:rFonts w:ascii="Arial" w:hAnsi="Arial" w:cs="Arial"/>
          <w:sz w:val="24"/>
          <w:szCs w:val="24"/>
        </w:rPr>
        <w:t>a number of</w:t>
      </w:r>
      <w:proofErr w:type="gramEnd"/>
      <w:r w:rsidRPr="008419D1">
        <w:rPr>
          <w:rFonts w:ascii="Arial" w:hAnsi="Arial" w:cs="Arial"/>
          <w:sz w:val="24"/>
          <w:szCs w:val="24"/>
        </w:rPr>
        <w:t xml:space="preserve"> the </w:t>
      </w:r>
    </w:p>
    <w:p w:rsidR="008419D1" w:rsidRDefault="0024582F" w:rsidP="008419D1">
      <w:pPr>
        <w:pStyle w:val="NoSpacing"/>
        <w:rPr>
          <w:rFonts w:ascii="Arial" w:hAnsi="Arial" w:cs="Arial"/>
          <w:sz w:val="24"/>
          <w:szCs w:val="24"/>
        </w:rPr>
      </w:pPr>
      <w:r w:rsidRPr="008419D1">
        <w:rPr>
          <w:rFonts w:ascii="Arial" w:hAnsi="Arial" w:cs="Arial"/>
          <w:sz w:val="24"/>
          <w:szCs w:val="24"/>
        </w:rPr>
        <w:t xml:space="preserve">original stones are missing or </w:t>
      </w:r>
    </w:p>
    <w:p w:rsidR="008419D1" w:rsidRDefault="0024582F" w:rsidP="008419D1">
      <w:pPr>
        <w:pStyle w:val="NoSpacing"/>
        <w:rPr>
          <w:rFonts w:ascii="Arial" w:hAnsi="Arial" w:cs="Arial"/>
          <w:sz w:val="24"/>
          <w:szCs w:val="24"/>
        </w:rPr>
      </w:pPr>
      <w:r w:rsidRPr="008419D1">
        <w:rPr>
          <w:rFonts w:ascii="Arial" w:hAnsi="Arial" w:cs="Arial"/>
          <w:sz w:val="24"/>
          <w:szCs w:val="24"/>
        </w:rPr>
        <w:t xml:space="preserve">buried, many are still visible, </w:t>
      </w:r>
    </w:p>
    <w:p w:rsidR="0024582F" w:rsidRPr="008419D1" w:rsidRDefault="0024582F" w:rsidP="008419D1">
      <w:pPr>
        <w:pStyle w:val="NoSpacing"/>
        <w:rPr>
          <w:rFonts w:ascii="Arial" w:hAnsi="Arial" w:cs="Arial"/>
          <w:sz w:val="24"/>
          <w:szCs w:val="24"/>
        </w:rPr>
      </w:pPr>
      <w:r w:rsidRPr="008419D1">
        <w:rPr>
          <w:rFonts w:ascii="Arial" w:hAnsi="Arial" w:cs="Arial"/>
          <w:sz w:val="24"/>
          <w:szCs w:val="24"/>
        </w:rPr>
        <w:t>resting on public land and protected</w:t>
      </w:r>
      <w:r w:rsidR="008419D1">
        <w:t>,</w:t>
      </w:r>
    </w:p>
    <w:p w:rsidR="00D31749" w:rsidRDefault="00D31749" w:rsidP="008419D1">
      <w:pPr>
        <w:pStyle w:val="NoSpacing"/>
        <w:rPr>
          <w:rFonts w:ascii="Arial" w:hAnsi="Arial" w:cs="Arial"/>
          <w:sz w:val="24"/>
          <w:szCs w:val="24"/>
        </w:rPr>
      </w:pPr>
    </w:p>
    <w:p w:rsidR="00D31749" w:rsidRDefault="00D31749" w:rsidP="008419D1">
      <w:pPr>
        <w:pStyle w:val="NoSpacing"/>
        <w:rPr>
          <w:rFonts w:ascii="Arial" w:hAnsi="Arial" w:cs="Arial"/>
          <w:sz w:val="24"/>
          <w:szCs w:val="24"/>
        </w:rPr>
      </w:pPr>
    </w:p>
    <w:p w:rsidR="008419D1" w:rsidRDefault="008419D1" w:rsidP="0024582F">
      <w:pPr>
        <w:spacing w:before="100" w:beforeAutospacing="1" w:after="100" w:afterAutospacing="1" w:line="240" w:lineRule="auto"/>
        <w:outlineLvl w:val="1"/>
        <w:rPr>
          <w:rFonts w:ascii="Times New Roman" w:eastAsia="Times New Roman" w:hAnsi="Times New Roman" w:cs="Times New Roman"/>
          <w:color w:val="000000"/>
          <w:sz w:val="24"/>
          <w:szCs w:val="24"/>
        </w:rPr>
      </w:pPr>
    </w:p>
    <w:p w:rsidR="008419D1" w:rsidRDefault="008419D1" w:rsidP="0024582F">
      <w:pPr>
        <w:spacing w:before="100" w:beforeAutospacing="1" w:after="100" w:afterAutospacing="1" w:line="240" w:lineRule="auto"/>
        <w:rPr>
          <w:rFonts w:ascii="Times New Roman" w:eastAsia="Times New Roman" w:hAnsi="Times New Roman" w:cs="Times New Roman"/>
          <w:b/>
          <w:bCs/>
          <w:color w:val="000000"/>
          <w:sz w:val="36"/>
          <w:szCs w:val="36"/>
        </w:rPr>
      </w:pPr>
    </w:p>
    <w:p w:rsidR="008419D1" w:rsidRDefault="008419D1" w:rsidP="0024582F">
      <w:pPr>
        <w:spacing w:before="100" w:beforeAutospacing="1" w:after="100" w:afterAutospacing="1" w:line="240" w:lineRule="auto"/>
        <w:rPr>
          <w:rFonts w:ascii="Times New Roman" w:eastAsia="Times New Roman" w:hAnsi="Times New Roman" w:cs="Times New Roman"/>
          <w:b/>
          <w:bCs/>
          <w:color w:val="000000"/>
          <w:sz w:val="36"/>
          <w:szCs w:val="36"/>
        </w:rPr>
      </w:pPr>
    </w:p>
    <w:p w:rsidR="00520782" w:rsidRDefault="00520782" w:rsidP="005916F6">
      <w:pPr>
        <w:pStyle w:val="NoSpacing"/>
        <w:rPr>
          <w:rFonts w:ascii="Arial" w:hAnsi="Arial" w:cs="Arial"/>
          <w:sz w:val="24"/>
          <w:szCs w:val="24"/>
        </w:rPr>
      </w:pPr>
    </w:p>
    <w:p w:rsidR="00866E59" w:rsidRDefault="00866E59" w:rsidP="005916F6">
      <w:pPr>
        <w:pStyle w:val="NoSpacing"/>
        <w:rPr>
          <w:rFonts w:ascii="Arial" w:hAnsi="Arial" w:cs="Arial"/>
          <w:sz w:val="24"/>
          <w:szCs w:val="24"/>
        </w:rPr>
      </w:pPr>
    </w:p>
    <w:p w:rsidR="00866E59" w:rsidRDefault="00866E59" w:rsidP="005916F6">
      <w:pPr>
        <w:pStyle w:val="NoSpacing"/>
        <w:rPr>
          <w:rFonts w:ascii="Arial" w:hAnsi="Arial" w:cs="Arial"/>
          <w:sz w:val="24"/>
          <w:szCs w:val="24"/>
        </w:rPr>
      </w:pPr>
    </w:p>
    <w:p w:rsidR="00866E59" w:rsidRDefault="00866E59" w:rsidP="005916F6">
      <w:pPr>
        <w:pStyle w:val="NoSpacing"/>
        <w:rPr>
          <w:rFonts w:ascii="Arial" w:hAnsi="Arial" w:cs="Arial"/>
          <w:sz w:val="24"/>
          <w:szCs w:val="24"/>
        </w:rPr>
      </w:pPr>
    </w:p>
    <w:p w:rsidR="00866E59" w:rsidRDefault="00866E59" w:rsidP="005916F6">
      <w:pPr>
        <w:pStyle w:val="NoSpacing"/>
        <w:rPr>
          <w:rFonts w:ascii="Arial" w:hAnsi="Arial" w:cs="Arial"/>
          <w:sz w:val="24"/>
          <w:szCs w:val="24"/>
        </w:rPr>
      </w:pPr>
    </w:p>
    <w:p w:rsidR="00866E59" w:rsidRDefault="00866E59" w:rsidP="005916F6">
      <w:pPr>
        <w:pStyle w:val="NoSpacing"/>
        <w:rPr>
          <w:rFonts w:ascii="Arial" w:hAnsi="Arial" w:cs="Arial"/>
          <w:sz w:val="24"/>
          <w:szCs w:val="24"/>
        </w:rPr>
      </w:pPr>
    </w:p>
    <w:p w:rsidR="00866E59" w:rsidRPr="00866E59" w:rsidRDefault="00866E59" w:rsidP="00866E59">
      <w:pPr>
        <w:pStyle w:val="NoSpacing"/>
        <w:rPr>
          <w:rFonts w:ascii="Arial" w:hAnsi="Arial" w:cs="Arial"/>
          <w:sz w:val="24"/>
          <w:szCs w:val="24"/>
        </w:rPr>
      </w:pPr>
    </w:p>
    <w:p w:rsidR="00866E59" w:rsidRPr="005916F6" w:rsidRDefault="00A2552B" w:rsidP="00866E59">
      <w:pPr>
        <w:pStyle w:val="NoSpacing"/>
        <w:rPr>
          <w:rFonts w:ascii="Arial" w:hAnsi="Arial" w:cs="Arial"/>
          <w:sz w:val="24"/>
          <w:szCs w:val="24"/>
        </w:rPr>
      </w:pPr>
      <w:r>
        <w:rPr>
          <w:noProof/>
        </w:rPr>
        <w:drawing>
          <wp:inline distT="0" distB="0" distL="0" distR="0">
            <wp:extent cx="6868886" cy="7955734"/>
            <wp:effectExtent l="0" t="0" r="0" b="0"/>
            <wp:docPr id="37" name="Picture 14" descr="http://lh4.ggpht.com/_Dfc5PA0WMEw/SR6idpTn4LI/AAAAAAAAArU/v2tCiJp_iY0/delmarvamap5.png?imgmax=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h4.ggpht.com/_Dfc5PA0WMEw/SR6idpTn4LI/AAAAAAAAArU/v2tCiJp_iY0/delmarvamap5.png?imgmax=800"/>
                    <pic:cNvPicPr>
                      <a:picLocks noChangeAspect="1" noChangeArrowheads="1"/>
                    </pic:cNvPicPr>
                  </pic:nvPicPr>
                  <pic:blipFill>
                    <a:blip r:embed="rId16" cstate="print"/>
                    <a:srcRect/>
                    <a:stretch>
                      <a:fillRect/>
                    </a:stretch>
                  </pic:blipFill>
                  <pic:spPr bwMode="auto">
                    <a:xfrm>
                      <a:off x="0" y="0"/>
                      <a:ext cx="6869221" cy="7956122"/>
                    </a:xfrm>
                    <a:prstGeom prst="rect">
                      <a:avLst/>
                    </a:prstGeom>
                    <a:noFill/>
                    <a:ln w="9525">
                      <a:noFill/>
                      <a:miter lim="800000"/>
                      <a:headEnd/>
                      <a:tailEnd/>
                    </a:ln>
                  </pic:spPr>
                </pic:pic>
              </a:graphicData>
            </a:graphic>
          </wp:inline>
        </w:drawing>
      </w:r>
    </w:p>
    <w:sectPr w:rsidR="00866E59" w:rsidRPr="005916F6" w:rsidSect="00C16A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71C79"/>
    <w:multiLevelType w:val="multilevel"/>
    <w:tmpl w:val="1FD6C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C1343A"/>
    <w:multiLevelType w:val="multilevel"/>
    <w:tmpl w:val="9E2C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691889"/>
    <w:multiLevelType w:val="multilevel"/>
    <w:tmpl w:val="003A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B12FB0"/>
    <w:multiLevelType w:val="multilevel"/>
    <w:tmpl w:val="524CB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5916F6"/>
    <w:rsid w:val="00093CA4"/>
    <w:rsid w:val="001B45FC"/>
    <w:rsid w:val="001C74B5"/>
    <w:rsid w:val="0024582F"/>
    <w:rsid w:val="003267BB"/>
    <w:rsid w:val="003C71D7"/>
    <w:rsid w:val="00520782"/>
    <w:rsid w:val="005916F6"/>
    <w:rsid w:val="005C78F9"/>
    <w:rsid w:val="00620A84"/>
    <w:rsid w:val="006871BE"/>
    <w:rsid w:val="007124A6"/>
    <w:rsid w:val="007260FB"/>
    <w:rsid w:val="008419D1"/>
    <w:rsid w:val="00862E29"/>
    <w:rsid w:val="00866E59"/>
    <w:rsid w:val="00880253"/>
    <w:rsid w:val="00A2552B"/>
    <w:rsid w:val="00BB37BB"/>
    <w:rsid w:val="00C16A6E"/>
    <w:rsid w:val="00C52306"/>
    <w:rsid w:val="00D31749"/>
    <w:rsid w:val="00E25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B952392D-614A-459E-890D-0B4A3E0A1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0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16F6"/>
    <w:pPr>
      <w:spacing w:after="0" w:line="240" w:lineRule="auto"/>
    </w:pPr>
  </w:style>
  <w:style w:type="paragraph" w:styleId="BalloonText">
    <w:name w:val="Balloon Text"/>
    <w:basedOn w:val="Normal"/>
    <w:link w:val="BalloonTextChar"/>
    <w:uiPriority w:val="99"/>
    <w:semiHidden/>
    <w:unhideWhenUsed/>
    <w:rsid w:val="00245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82F"/>
    <w:rPr>
      <w:rFonts w:ascii="Tahoma" w:hAnsi="Tahoma" w:cs="Tahoma"/>
      <w:sz w:val="16"/>
      <w:szCs w:val="16"/>
    </w:rPr>
  </w:style>
  <w:style w:type="paragraph" w:styleId="NormalWeb">
    <w:name w:val="Normal (Web)"/>
    <w:basedOn w:val="Normal"/>
    <w:uiPriority w:val="99"/>
    <w:unhideWhenUsed/>
    <w:rsid w:val="00866E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6E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094313">
      <w:bodyDiv w:val="1"/>
      <w:marLeft w:val="0"/>
      <w:marRight w:val="0"/>
      <w:marTop w:val="0"/>
      <w:marBottom w:val="0"/>
      <w:divBdr>
        <w:top w:val="none" w:sz="0" w:space="0" w:color="auto"/>
        <w:left w:val="none" w:sz="0" w:space="0" w:color="auto"/>
        <w:bottom w:val="none" w:sz="0" w:space="0" w:color="auto"/>
        <w:right w:val="none" w:sz="0" w:space="0" w:color="auto"/>
      </w:divBdr>
      <w:divsChild>
        <w:div w:id="492992769">
          <w:marLeft w:val="0"/>
          <w:marRight w:val="0"/>
          <w:marTop w:val="0"/>
          <w:marBottom w:val="0"/>
          <w:divBdr>
            <w:top w:val="none" w:sz="0" w:space="0" w:color="auto"/>
            <w:left w:val="none" w:sz="0" w:space="0" w:color="auto"/>
            <w:bottom w:val="none" w:sz="0" w:space="0" w:color="auto"/>
            <w:right w:val="none" w:sz="0" w:space="0" w:color="auto"/>
          </w:divBdr>
          <w:divsChild>
            <w:div w:id="426316071">
              <w:marLeft w:val="0"/>
              <w:marRight w:val="0"/>
              <w:marTop w:val="0"/>
              <w:marBottom w:val="0"/>
              <w:divBdr>
                <w:top w:val="none" w:sz="0" w:space="0" w:color="auto"/>
                <w:left w:val="none" w:sz="0" w:space="0" w:color="auto"/>
                <w:bottom w:val="none" w:sz="0" w:space="0" w:color="auto"/>
                <w:right w:val="none" w:sz="0" w:space="0" w:color="auto"/>
              </w:divBdr>
              <w:divsChild>
                <w:div w:id="1669400043">
                  <w:marLeft w:val="0"/>
                  <w:marRight w:val="0"/>
                  <w:marTop w:val="0"/>
                  <w:marBottom w:val="0"/>
                  <w:divBdr>
                    <w:top w:val="none" w:sz="0" w:space="0" w:color="auto"/>
                    <w:left w:val="none" w:sz="0" w:space="0" w:color="auto"/>
                    <w:bottom w:val="none" w:sz="0" w:space="0" w:color="auto"/>
                    <w:right w:val="none" w:sz="0" w:space="0" w:color="auto"/>
                  </w:divBdr>
                  <w:divsChild>
                    <w:div w:id="1402561632">
                      <w:marLeft w:val="0"/>
                      <w:marRight w:val="0"/>
                      <w:marTop w:val="0"/>
                      <w:marBottom w:val="0"/>
                      <w:divBdr>
                        <w:top w:val="none" w:sz="0" w:space="0" w:color="auto"/>
                        <w:left w:val="none" w:sz="0" w:space="0" w:color="auto"/>
                        <w:bottom w:val="none" w:sz="0" w:space="0" w:color="auto"/>
                        <w:right w:val="none" w:sz="0" w:space="0" w:color="auto"/>
                      </w:divBdr>
                      <w:divsChild>
                        <w:div w:id="802582067">
                          <w:marLeft w:val="0"/>
                          <w:marRight w:val="0"/>
                          <w:marTop w:val="0"/>
                          <w:marBottom w:val="0"/>
                          <w:divBdr>
                            <w:top w:val="none" w:sz="0" w:space="0" w:color="auto"/>
                            <w:left w:val="none" w:sz="0" w:space="0" w:color="auto"/>
                            <w:bottom w:val="none" w:sz="0" w:space="0" w:color="auto"/>
                            <w:right w:val="none" w:sz="0" w:space="0" w:color="auto"/>
                          </w:divBdr>
                          <w:divsChild>
                            <w:div w:id="934897285">
                              <w:marLeft w:val="0"/>
                              <w:marRight w:val="0"/>
                              <w:marTop w:val="0"/>
                              <w:marBottom w:val="0"/>
                              <w:divBdr>
                                <w:top w:val="none" w:sz="0" w:space="0" w:color="auto"/>
                                <w:left w:val="none" w:sz="0" w:space="0" w:color="auto"/>
                                <w:bottom w:val="none" w:sz="0" w:space="0" w:color="auto"/>
                                <w:right w:val="none" w:sz="0" w:space="0" w:color="auto"/>
                              </w:divBdr>
                              <w:divsChild>
                                <w:div w:id="85919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27961">
                          <w:marLeft w:val="0"/>
                          <w:marRight w:val="0"/>
                          <w:marTop w:val="0"/>
                          <w:marBottom w:val="0"/>
                          <w:divBdr>
                            <w:top w:val="none" w:sz="0" w:space="0" w:color="auto"/>
                            <w:left w:val="none" w:sz="0" w:space="0" w:color="auto"/>
                            <w:bottom w:val="none" w:sz="0" w:space="0" w:color="auto"/>
                            <w:right w:val="none" w:sz="0" w:space="0" w:color="auto"/>
                          </w:divBdr>
                          <w:divsChild>
                            <w:div w:id="1230530796">
                              <w:marLeft w:val="0"/>
                              <w:marRight w:val="0"/>
                              <w:marTop w:val="0"/>
                              <w:marBottom w:val="0"/>
                              <w:divBdr>
                                <w:top w:val="none" w:sz="0" w:space="0" w:color="auto"/>
                                <w:left w:val="none" w:sz="0" w:space="0" w:color="auto"/>
                                <w:bottom w:val="none" w:sz="0" w:space="0" w:color="auto"/>
                                <w:right w:val="none" w:sz="0" w:space="0" w:color="auto"/>
                              </w:divBdr>
                            </w:div>
                            <w:div w:id="1299995592">
                              <w:marLeft w:val="0"/>
                              <w:marRight w:val="0"/>
                              <w:marTop w:val="0"/>
                              <w:marBottom w:val="0"/>
                              <w:divBdr>
                                <w:top w:val="none" w:sz="0" w:space="0" w:color="auto"/>
                                <w:left w:val="none" w:sz="0" w:space="0" w:color="auto"/>
                                <w:bottom w:val="none" w:sz="0" w:space="0" w:color="auto"/>
                                <w:right w:val="none" w:sz="0" w:space="0" w:color="auto"/>
                              </w:divBdr>
                            </w:div>
                            <w:div w:id="2101372260">
                              <w:marLeft w:val="0"/>
                              <w:marRight w:val="0"/>
                              <w:marTop w:val="0"/>
                              <w:marBottom w:val="0"/>
                              <w:divBdr>
                                <w:top w:val="none" w:sz="0" w:space="0" w:color="auto"/>
                                <w:left w:val="none" w:sz="0" w:space="0" w:color="auto"/>
                                <w:bottom w:val="none" w:sz="0" w:space="0" w:color="auto"/>
                                <w:right w:val="none" w:sz="0" w:space="0" w:color="auto"/>
                              </w:divBdr>
                              <w:divsChild>
                                <w:div w:id="1337148140">
                                  <w:marLeft w:val="0"/>
                                  <w:marRight w:val="0"/>
                                  <w:marTop w:val="0"/>
                                  <w:marBottom w:val="0"/>
                                  <w:divBdr>
                                    <w:top w:val="none" w:sz="0" w:space="0" w:color="auto"/>
                                    <w:left w:val="none" w:sz="0" w:space="0" w:color="auto"/>
                                    <w:bottom w:val="none" w:sz="0" w:space="0" w:color="auto"/>
                                    <w:right w:val="none" w:sz="0" w:space="0" w:color="auto"/>
                                  </w:divBdr>
                                  <w:divsChild>
                                    <w:div w:id="1325666424">
                                      <w:marLeft w:val="0"/>
                                      <w:marRight w:val="0"/>
                                      <w:marTop w:val="0"/>
                                      <w:marBottom w:val="0"/>
                                      <w:divBdr>
                                        <w:top w:val="none" w:sz="0" w:space="0" w:color="auto"/>
                                        <w:left w:val="none" w:sz="0" w:space="0" w:color="auto"/>
                                        <w:bottom w:val="none" w:sz="0" w:space="0" w:color="auto"/>
                                        <w:right w:val="none" w:sz="0" w:space="0" w:color="auto"/>
                                      </w:divBdr>
                                      <w:divsChild>
                                        <w:div w:id="7410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4599">
                                  <w:marLeft w:val="0"/>
                                  <w:marRight w:val="0"/>
                                  <w:marTop w:val="0"/>
                                  <w:marBottom w:val="0"/>
                                  <w:divBdr>
                                    <w:top w:val="none" w:sz="0" w:space="0" w:color="auto"/>
                                    <w:left w:val="none" w:sz="0" w:space="0" w:color="auto"/>
                                    <w:bottom w:val="none" w:sz="0" w:space="0" w:color="auto"/>
                                    <w:right w:val="none" w:sz="0" w:space="0" w:color="auto"/>
                                  </w:divBdr>
                                  <w:divsChild>
                                    <w:div w:id="1901089137">
                                      <w:marLeft w:val="0"/>
                                      <w:marRight w:val="0"/>
                                      <w:marTop w:val="0"/>
                                      <w:marBottom w:val="0"/>
                                      <w:divBdr>
                                        <w:top w:val="none" w:sz="0" w:space="0" w:color="auto"/>
                                        <w:left w:val="none" w:sz="0" w:space="0" w:color="auto"/>
                                        <w:bottom w:val="none" w:sz="0" w:space="0" w:color="auto"/>
                                        <w:right w:val="none" w:sz="0" w:space="0" w:color="auto"/>
                                      </w:divBdr>
                                    </w:div>
                                  </w:divsChild>
                                </w:div>
                                <w:div w:id="989989541">
                                  <w:marLeft w:val="0"/>
                                  <w:marRight w:val="0"/>
                                  <w:marTop w:val="0"/>
                                  <w:marBottom w:val="0"/>
                                  <w:divBdr>
                                    <w:top w:val="none" w:sz="0" w:space="0" w:color="auto"/>
                                    <w:left w:val="none" w:sz="0" w:space="0" w:color="auto"/>
                                    <w:bottom w:val="none" w:sz="0" w:space="0" w:color="auto"/>
                                    <w:right w:val="none" w:sz="0" w:space="0" w:color="auto"/>
                                  </w:divBdr>
                                  <w:divsChild>
                                    <w:div w:id="31154594">
                                      <w:marLeft w:val="0"/>
                                      <w:marRight w:val="0"/>
                                      <w:marTop w:val="0"/>
                                      <w:marBottom w:val="0"/>
                                      <w:divBdr>
                                        <w:top w:val="none" w:sz="0" w:space="0" w:color="auto"/>
                                        <w:left w:val="none" w:sz="0" w:space="0" w:color="auto"/>
                                        <w:bottom w:val="none" w:sz="0" w:space="0" w:color="auto"/>
                                        <w:right w:val="none" w:sz="0" w:space="0" w:color="auto"/>
                                      </w:divBdr>
                                      <w:divsChild>
                                        <w:div w:id="93474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5271270">
      <w:bodyDiv w:val="1"/>
      <w:marLeft w:val="0"/>
      <w:marRight w:val="0"/>
      <w:marTop w:val="0"/>
      <w:marBottom w:val="0"/>
      <w:divBdr>
        <w:top w:val="none" w:sz="0" w:space="0" w:color="auto"/>
        <w:left w:val="none" w:sz="0" w:space="0" w:color="auto"/>
        <w:bottom w:val="none" w:sz="0" w:space="0" w:color="auto"/>
        <w:right w:val="none" w:sz="0" w:space="0" w:color="auto"/>
      </w:divBdr>
    </w:div>
    <w:div w:id="1310359335">
      <w:bodyDiv w:val="1"/>
      <w:marLeft w:val="0"/>
      <w:marRight w:val="0"/>
      <w:marTop w:val="0"/>
      <w:marBottom w:val="0"/>
      <w:divBdr>
        <w:top w:val="none" w:sz="0" w:space="0" w:color="auto"/>
        <w:left w:val="none" w:sz="0" w:space="0" w:color="auto"/>
        <w:bottom w:val="none" w:sz="0" w:space="0" w:color="auto"/>
        <w:right w:val="none" w:sz="0" w:space="0" w:color="auto"/>
      </w:divBdr>
      <w:divsChild>
        <w:div w:id="1713075163">
          <w:marLeft w:val="0"/>
          <w:marRight w:val="0"/>
          <w:marTop w:val="0"/>
          <w:marBottom w:val="0"/>
          <w:divBdr>
            <w:top w:val="none" w:sz="0" w:space="0" w:color="auto"/>
            <w:left w:val="none" w:sz="0" w:space="0" w:color="auto"/>
            <w:bottom w:val="none" w:sz="0" w:space="0" w:color="auto"/>
            <w:right w:val="none" w:sz="0" w:space="0" w:color="auto"/>
          </w:divBdr>
          <w:divsChild>
            <w:div w:id="46270964">
              <w:marLeft w:val="0"/>
              <w:marRight w:val="0"/>
              <w:marTop w:val="0"/>
              <w:marBottom w:val="0"/>
              <w:divBdr>
                <w:top w:val="none" w:sz="0" w:space="0" w:color="auto"/>
                <w:left w:val="none" w:sz="0" w:space="0" w:color="auto"/>
                <w:bottom w:val="none" w:sz="0" w:space="0" w:color="auto"/>
                <w:right w:val="none" w:sz="0" w:space="0" w:color="auto"/>
              </w:divBdr>
              <w:divsChild>
                <w:div w:id="1755781302">
                  <w:marLeft w:val="0"/>
                  <w:marRight w:val="0"/>
                  <w:marTop w:val="0"/>
                  <w:marBottom w:val="0"/>
                  <w:divBdr>
                    <w:top w:val="none" w:sz="0" w:space="0" w:color="auto"/>
                    <w:left w:val="none" w:sz="0" w:space="0" w:color="auto"/>
                    <w:bottom w:val="none" w:sz="0" w:space="0" w:color="auto"/>
                    <w:right w:val="none" w:sz="0" w:space="0" w:color="auto"/>
                  </w:divBdr>
                  <w:divsChild>
                    <w:div w:id="30765644">
                      <w:marLeft w:val="0"/>
                      <w:marRight w:val="0"/>
                      <w:marTop w:val="0"/>
                      <w:marBottom w:val="0"/>
                      <w:divBdr>
                        <w:top w:val="none" w:sz="0" w:space="0" w:color="auto"/>
                        <w:left w:val="none" w:sz="0" w:space="0" w:color="auto"/>
                        <w:bottom w:val="none" w:sz="0" w:space="0" w:color="auto"/>
                        <w:right w:val="none" w:sz="0" w:space="0" w:color="auto"/>
                      </w:divBdr>
                      <w:divsChild>
                        <w:div w:id="444496200">
                          <w:marLeft w:val="0"/>
                          <w:marRight w:val="0"/>
                          <w:marTop w:val="0"/>
                          <w:marBottom w:val="0"/>
                          <w:divBdr>
                            <w:top w:val="none" w:sz="0" w:space="0" w:color="auto"/>
                            <w:left w:val="none" w:sz="0" w:space="0" w:color="auto"/>
                            <w:bottom w:val="none" w:sz="0" w:space="0" w:color="auto"/>
                            <w:right w:val="none" w:sz="0" w:space="0" w:color="auto"/>
                          </w:divBdr>
                          <w:divsChild>
                            <w:div w:id="207034731">
                              <w:marLeft w:val="0"/>
                              <w:marRight w:val="0"/>
                              <w:marTop w:val="0"/>
                              <w:marBottom w:val="0"/>
                              <w:divBdr>
                                <w:top w:val="none" w:sz="0" w:space="0" w:color="auto"/>
                                <w:left w:val="none" w:sz="0" w:space="0" w:color="auto"/>
                                <w:bottom w:val="none" w:sz="0" w:space="0" w:color="auto"/>
                                <w:right w:val="none" w:sz="0" w:space="0" w:color="auto"/>
                              </w:divBdr>
                              <w:divsChild>
                                <w:div w:id="42881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364708">
                          <w:marLeft w:val="0"/>
                          <w:marRight w:val="0"/>
                          <w:marTop w:val="0"/>
                          <w:marBottom w:val="0"/>
                          <w:divBdr>
                            <w:top w:val="none" w:sz="0" w:space="0" w:color="auto"/>
                            <w:left w:val="none" w:sz="0" w:space="0" w:color="auto"/>
                            <w:bottom w:val="none" w:sz="0" w:space="0" w:color="auto"/>
                            <w:right w:val="none" w:sz="0" w:space="0" w:color="auto"/>
                          </w:divBdr>
                          <w:divsChild>
                            <w:div w:id="1607302337">
                              <w:marLeft w:val="0"/>
                              <w:marRight w:val="0"/>
                              <w:marTop w:val="0"/>
                              <w:marBottom w:val="0"/>
                              <w:divBdr>
                                <w:top w:val="none" w:sz="0" w:space="0" w:color="auto"/>
                                <w:left w:val="none" w:sz="0" w:space="0" w:color="auto"/>
                                <w:bottom w:val="none" w:sz="0" w:space="0" w:color="auto"/>
                                <w:right w:val="none" w:sz="0" w:space="0" w:color="auto"/>
                              </w:divBdr>
                            </w:div>
                            <w:div w:id="654727287">
                              <w:marLeft w:val="0"/>
                              <w:marRight w:val="0"/>
                              <w:marTop w:val="0"/>
                              <w:marBottom w:val="0"/>
                              <w:divBdr>
                                <w:top w:val="none" w:sz="0" w:space="0" w:color="auto"/>
                                <w:left w:val="none" w:sz="0" w:space="0" w:color="auto"/>
                                <w:bottom w:val="none" w:sz="0" w:space="0" w:color="auto"/>
                                <w:right w:val="none" w:sz="0" w:space="0" w:color="auto"/>
                              </w:divBdr>
                            </w:div>
                            <w:div w:id="1404454301">
                              <w:marLeft w:val="0"/>
                              <w:marRight w:val="0"/>
                              <w:marTop w:val="0"/>
                              <w:marBottom w:val="0"/>
                              <w:divBdr>
                                <w:top w:val="none" w:sz="0" w:space="0" w:color="auto"/>
                                <w:left w:val="none" w:sz="0" w:space="0" w:color="auto"/>
                                <w:bottom w:val="none" w:sz="0" w:space="0" w:color="auto"/>
                                <w:right w:val="none" w:sz="0" w:space="0" w:color="auto"/>
                              </w:divBdr>
                              <w:divsChild>
                                <w:div w:id="751003172">
                                  <w:marLeft w:val="0"/>
                                  <w:marRight w:val="0"/>
                                  <w:marTop w:val="0"/>
                                  <w:marBottom w:val="0"/>
                                  <w:divBdr>
                                    <w:top w:val="none" w:sz="0" w:space="0" w:color="auto"/>
                                    <w:left w:val="none" w:sz="0" w:space="0" w:color="auto"/>
                                    <w:bottom w:val="none" w:sz="0" w:space="0" w:color="auto"/>
                                    <w:right w:val="none" w:sz="0" w:space="0" w:color="auto"/>
                                  </w:divBdr>
                                  <w:divsChild>
                                    <w:div w:id="365065832">
                                      <w:marLeft w:val="0"/>
                                      <w:marRight w:val="0"/>
                                      <w:marTop w:val="0"/>
                                      <w:marBottom w:val="0"/>
                                      <w:divBdr>
                                        <w:top w:val="none" w:sz="0" w:space="0" w:color="auto"/>
                                        <w:left w:val="none" w:sz="0" w:space="0" w:color="auto"/>
                                        <w:bottom w:val="none" w:sz="0" w:space="0" w:color="auto"/>
                                        <w:right w:val="none" w:sz="0" w:space="0" w:color="auto"/>
                                      </w:divBdr>
                                      <w:divsChild>
                                        <w:div w:id="17736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6669">
                                  <w:marLeft w:val="0"/>
                                  <w:marRight w:val="0"/>
                                  <w:marTop w:val="0"/>
                                  <w:marBottom w:val="0"/>
                                  <w:divBdr>
                                    <w:top w:val="none" w:sz="0" w:space="0" w:color="auto"/>
                                    <w:left w:val="none" w:sz="0" w:space="0" w:color="auto"/>
                                    <w:bottom w:val="none" w:sz="0" w:space="0" w:color="auto"/>
                                    <w:right w:val="none" w:sz="0" w:space="0" w:color="auto"/>
                                  </w:divBdr>
                                  <w:divsChild>
                                    <w:div w:id="662586053">
                                      <w:marLeft w:val="0"/>
                                      <w:marRight w:val="0"/>
                                      <w:marTop w:val="0"/>
                                      <w:marBottom w:val="0"/>
                                      <w:divBdr>
                                        <w:top w:val="none" w:sz="0" w:space="0" w:color="auto"/>
                                        <w:left w:val="none" w:sz="0" w:space="0" w:color="auto"/>
                                        <w:bottom w:val="none" w:sz="0" w:space="0" w:color="auto"/>
                                        <w:right w:val="none" w:sz="0" w:space="0" w:color="auto"/>
                                      </w:divBdr>
                                    </w:div>
                                  </w:divsChild>
                                </w:div>
                                <w:div w:id="1100221054">
                                  <w:marLeft w:val="0"/>
                                  <w:marRight w:val="0"/>
                                  <w:marTop w:val="0"/>
                                  <w:marBottom w:val="0"/>
                                  <w:divBdr>
                                    <w:top w:val="none" w:sz="0" w:space="0" w:color="auto"/>
                                    <w:left w:val="none" w:sz="0" w:space="0" w:color="auto"/>
                                    <w:bottom w:val="none" w:sz="0" w:space="0" w:color="auto"/>
                                    <w:right w:val="none" w:sz="0" w:space="0" w:color="auto"/>
                                  </w:divBdr>
                                  <w:divsChild>
                                    <w:div w:id="2010792196">
                                      <w:marLeft w:val="0"/>
                                      <w:marRight w:val="0"/>
                                      <w:marTop w:val="0"/>
                                      <w:marBottom w:val="0"/>
                                      <w:divBdr>
                                        <w:top w:val="none" w:sz="0" w:space="0" w:color="auto"/>
                                        <w:left w:val="none" w:sz="0" w:space="0" w:color="auto"/>
                                        <w:bottom w:val="none" w:sz="0" w:space="0" w:color="auto"/>
                                        <w:right w:val="none" w:sz="0" w:space="0" w:color="auto"/>
                                      </w:divBdr>
                                      <w:divsChild>
                                        <w:div w:id="3132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3315123">
      <w:bodyDiv w:val="1"/>
      <w:marLeft w:val="0"/>
      <w:marRight w:val="0"/>
      <w:marTop w:val="0"/>
      <w:marBottom w:val="0"/>
      <w:divBdr>
        <w:top w:val="none" w:sz="0" w:space="0" w:color="auto"/>
        <w:left w:val="none" w:sz="0" w:space="0" w:color="auto"/>
        <w:bottom w:val="none" w:sz="0" w:space="0" w:color="auto"/>
        <w:right w:val="none" w:sz="0" w:space="0" w:color="auto"/>
      </w:divBdr>
      <w:divsChild>
        <w:div w:id="477919053">
          <w:marLeft w:val="0"/>
          <w:marRight w:val="0"/>
          <w:marTop w:val="0"/>
          <w:marBottom w:val="0"/>
          <w:divBdr>
            <w:top w:val="none" w:sz="0" w:space="0" w:color="auto"/>
            <w:left w:val="none" w:sz="0" w:space="0" w:color="auto"/>
            <w:bottom w:val="none" w:sz="0" w:space="0" w:color="auto"/>
            <w:right w:val="none" w:sz="0" w:space="0" w:color="auto"/>
          </w:divBdr>
          <w:divsChild>
            <w:div w:id="818545847">
              <w:marLeft w:val="0"/>
              <w:marRight w:val="0"/>
              <w:marTop w:val="0"/>
              <w:marBottom w:val="0"/>
              <w:divBdr>
                <w:top w:val="none" w:sz="0" w:space="0" w:color="auto"/>
                <w:left w:val="none" w:sz="0" w:space="0" w:color="auto"/>
                <w:bottom w:val="none" w:sz="0" w:space="0" w:color="auto"/>
                <w:right w:val="none" w:sz="0" w:space="0" w:color="auto"/>
              </w:divBdr>
            </w:div>
            <w:div w:id="19826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Jeremiah_Dixon"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en.wikipedia.org/wiki/Charles_Mason" TargetMode="External"/><Relationship Id="rId12" Type="http://schemas.openxmlformats.org/officeDocument/2006/relationships/hyperlink" Target="http://upload.wikimedia.org/wikipedia/commons/a/a9/Marycolony.p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arolinehistory.org/wp-content/uploads/2013/02/Marydel.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CAA598-1D02-44DA-B699-684E25655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530</Words>
  <Characters>3022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Prokop</cp:lastModifiedBy>
  <cp:revision>2</cp:revision>
  <dcterms:created xsi:type="dcterms:W3CDTF">2017-12-04T00:54:00Z</dcterms:created>
  <dcterms:modified xsi:type="dcterms:W3CDTF">2017-12-04T00:54:00Z</dcterms:modified>
</cp:coreProperties>
</file>