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B3" w:rsidRDefault="005433B3" w:rsidP="005433B3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LAW CLASS</w:t>
      </w:r>
    </w:p>
    <w:p w:rsidR="005433B3" w:rsidRDefault="005433B3" w:rsidP="005433B3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First Amendment</w:t>
      </w:r>
    </w:p>
    <w:p w:rsidR="005433B3" w:rsidRDefault="005433B3" w:rsidP="005433B3">
      <w:pPr>
        <w:pStyle w:val="NoSpacing"/>
        <w:rPr>
          <w:rFonts w:ascii="Arial" w:hAnsi="Arial" w:cs="Arial"/>
          <w:b/>
          <w:sz w:val="40"/>
          <w:szCs w:val="40"/>
        </w:rPr>
      </w:pPr>
    </w:p>
    <w:p w:rsidR="00A90499" w:rsidRPr="00A90499" w:rsidRDefault="00A90499" w:rsidP="00A90499">
      <w:pPr>
        <w:pStyle w:val="NoSpacing"/>
        <w:rPr>
          <w:rFonts w:ascii="Arial" w:hAnsi="Arial" w:cs="Arial"/>
          <w:b/>
          <w:sz w:val="40"/>
          <w:szCs w:val="40"/>
        </w:rPr>
      </w:pPr>
      <w:r w:rsidRPr="00A90499">
        <w:rPr>
          <w:rFonts w:ascii="Arial" w:hAnsi="Arial" w:cs="Arial"/>
          <w:b/>
          <w:sz w:val="40"/>
          <w:szCs w:val="40"/>
        </w:rPr>
        <w:t xml:space="preserve">FREEDOM OF THE PRESS </w:t>
      </w:r>
    </w:p>
    <w:p w:rsidR="00A90499" w:rsidRDefault="00A90499" w:rsidP="00A90499">
      <w:pPr>
        <w:pStyle w:val="NoSpacing"/>
        <w:rPr>
          <w:rFonts w:ascii="Arial" w:hAnsi="Arial" w:cs="Arial"/>
          <w:sz w:val="28"/>
          <w:szCs w:val="28"/>
        </w:rPr>
      </w:pPr>
    </w:p>
    <w:p w:rsidR="00A90499" w:rsidRDefault="00A90499" w:rsidP="00A90499">
      <w:pPr>
        <w:pStyle w:val="NoSpacing"/>
        <w:rPr>
          <w:rFonts w:ascii="Arial" w:hAnsi="Arial" w:cs="Arial"/>
          <w:sz w:val="28"/>
          <w:szCs w:val="28"/>
        </w:rPr>
      </w:pPr>
      <w:r w:rsidRPr="00A90499">
        <w:rPr>
          <w:rFonts w:ascii="Arial" w:hAnsi="Arial" w:cs="Arial"/>
          <w:sz w:val="28"/>
          <w:szCs w:val="28"/>
        </w:rPr>
        <w:t xml:space="preserve">Freedom of the press means that online news, newspaper articles and television news reports are written without government censorship, unless it is during wartime and the publication would present a clear and present danger to our nation’s security. </w:t>
      </w:r>
    </w:p>
    <w:p w:rsidR="00A90499" w:rsidRPr="00A90499" w:rsidRDefault="00A90499" w:rsidP="00A90499">
      <w:pPr>
        <w:pStyle w:val="NoSpacing"/>
        <w:rPr>
          <w:rFonts w:ascii="Arial" w:hAnsi="Arial" w:cs="Arial"/>
          <w:sz w:val="28"/>
          <w:szCs w:val="28"/>
        </w:rPr>
      </w:pPr>
      <w:r w:rsidRPr="00A90499">
        <w:rPr>
          <w:rFonts w:ascii="Arial" w:hAnsi="Arial" w:cs="Arial"/>
          <w:sz w:val="28"/>
          <w:szCs w:val="28"/>
        </w:rPr>
        <w:t xml:space="preserve"> </w:t>
      </w:r>
    </w:p>
    <w:p w:rsidR="00A90499" w:rsidRDefault="00A90499" w:rsidP="00A90499">
      <w:pPr>
        <w:pStyle w:val="NoSpacing"/>
        <w:rPr>
          <w:rFonts w:ascii="Arial" w:hAnsi="Arial" w:cs="Arial"/>
          <w:sz w:val="28"/>
          <w:szCs w:val="28"/>
        </w:rPr>
      </w:pPr>
      <w:r w:rsidRPr="00A90499">
        <w:rPr>
          <w:rFonts w:ascii="Arial" w:hAnsi="Arial" w:cs="Arial"/>
          <w:sz w:val="28"/>
          <w:szCs w:val="28"/>
        </w:rPr>
        <w:t xml:space="preserve">In addition, the government cannot </w:t>
      </w:r>
    </w:p>
    <w:p w:rsidR="00A90499" w:rsidRDefault="00A90499" w:rsidP="00A90499">
      <w:pPr>
        <w:pStyle w:val="NoSpacing"/>
        <w:rPr>
          <w:rFonts w:ascii="Arial" w:hAnsi="Arial" w:cs="Arial"/>
          <w:sz w:val="28"/>
          <w:szCs w:val="28"/>
        </w:rPr>
      </w:pPr>
    </w:p>
    <w:p w:rsidR="00A90499" w:rsidRDefault="00A90499" w:rsidP="00A9049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90499">
        <w:rPr>
          <w:rFonts w:ascii="Arial" w:hAnsi="Arial" w:cs="Arial"/>
          <w:sz w:val="28"/>
          <w:szCs w:val="28"/>
        </w:rPr>
        <w:t xml:space="preserve">(1) pass a law that requires newspapers to publish information against their will, </w:t>
      </w:r>
    </w:p>
    <w:p w:rsidR="00A90499" w:rsidRDefault="00A90499" w:rsidP="00A9049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A90499" w:rsidRDefault="00A90499" w:rsidP="00A9049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90499">
        <w:rPr>
          <w:rFonts w:ascii="Arial" w:hAnsi="Arial" w:cs="Arial"/>
          <w:sz w:val="28"/>
          <w:szCs w:val="28"/>
        </w:rPr>
        <w:t xml:space="preserve">(2) impose taxes on the press that it does not levy on other businesses </w:t>
      </w:r>
      <w:bookmarkStart w:id="0" w:name="_GoBack"/>
      <w:bookmarkEnd w:id="0"/>
      <w:r w:rsidRPr="00A90499">
        <w:rPr>
          <w:rFonts w:ascii="Arial" w:hAnsi="Arial" w:cs="Arial"/>
          <w:sz w:val="28"/>
          <w:szCs w:val="28"/>
        </w:rPr>
        <w:t xml:space="preserve">and </w:t>
      </w:r>
    </w:p>
    <w:p w:rsidR="00A90499" w:rsidRDefault="00A90499" w:rsidP="00A9049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A90499" w:rsidRDefault="00A90499" w:rsidP="00A9049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90499">
        <w:rPr>
          <w:rFonts w:ascii="Arial" w:hAnsi="Arial" w:cs="Arial"/>
          <w:sz w:val="28"/>
          <w:szCs w:val="28"/>
        </w:rPr>
        <w:t xml:space="preserve">(3) prohibit the press from attending judicial proceedings and thereafter informing the public about them. </w:t>
      </w:r>
    </w:p>
    <w:p w:rsidR="00A90499" w:rsidRDefault="00A90499" w:rsidP="00A9049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A90499" w:rsidRDefault="00A90499" w:rsidP="00A90499">
      <w:pPr>
        <w:pStyle w:val="NoSpacing"/>
        <w:rPr>
          <w:rFonts w:ascii="Arial" w:hAnsi="Arial" w:cs="Arial"/>
          <w:sz w:val="28"/>
          <w:szCs w:val="28"/>
        </w:rPr>
      </w:pPr>
      <w:r w:rsidRPr="00A90499">
        <w:rPr>
          <w:rFonts w:ascii="Arial" w:hAnsi="Arial" w:cs="Arial"/>
          <w:sz w:val="28"/>
          <w:szCs w:val="28"/>
        </w:rPr>
        <w:t xml:space="preserve">Freedom of the press does apply to school newspapers, with some limitations.  </w:t>
      </w:r>
    </w:p>
    <w:p w:rsidR="003C2B7A" w:rsidRPr="00A90499" w:rsidRDefault="00512BBC" w:rsidP="00A90499">
      <w:pPr>
        <w:pStyle w:val="NoSpacing"/>
        <w:rPr>
          <w:rFonts w:ascii="Arial" w:hAnsi="Arial" w:cs="Arial"/>
          <w:sz w:val="28"/>
          <w:szCs w:val="28"/>
        </w:rPr>
      </w:pPr>
    </w:p>
    <w:sectPr w:rsidR="003C2B7A" w:rsidRPr="00A90499" w:rsidSect="00512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C7C"/>
    <w:multiLevelType w:val="hybridMultilevel"/>
    <w:tmpl w:val="E77AE2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8860389"/>
    <w:multiLevelType w:val="hybridMultilevel"/>
    <w:tmpl w:val="FDDC91A0"/>
    <w:lvl w:ilvl="0" w:tplc="9AA66C66">
      <w:start w:val="1"/>
      <w:numFmt w:val="decimal"/>
      <w:lvlText w:val="(%1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9"/>
    <w:rsid w:val="00093E8F"/>
    <w:rsid w:val="00512BBC"/>
    <w:rsid w:val="005433B3"/>
    <w:rsid w:val="00720B03"/>
    <w:rsid w:val="00A90499"/>
    <w:rsid w:val="00E345D8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5C38"/>
  <w15:chartTrackingRefBased/>
  <w15:docId w15:val="{D0AF0DAF-4466-41C5-B0A1-18F1F6C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5</cp:revision>
  <dcterms:created xsi:type="dcterms:W3CDTF">2017-09-11T07:33:00Z</dcterms:created>
  <dcterms:modified xsi:type="dcterms:W3CDTF">2017-09-11T07:39:00Z</dcterms:modified>
</cp:coreProperties>
</file>