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144" w:rsidRPr="007A6144" w:rsidRDefault="007A6144" w:rsidP="007A6144">
      <w:pPr>
        <w:spacing w:before="240" w:after="240" w:line="240" w:lineRule="auto"/>
        <w:outlineLvl w:val="0"/>
        <w:rPr>
          <w:rFonts w:ascii="Arial" w:eastAsia="Times New Roman" w:hAnsi="Arial" w:cs="Arial"/>
          <w:b/>
          <w:bCs/>
          <w:color w:val="000000"/>
          <w:kern w:val="36"/>
          <w:sz w:val="40"/>
          <w:szCs w:val="40"/>
        </w:rPr>
      </w:pPr>
      <w:bookmarkStart w:id="0" w:name="_GoBack"/>
      <w:r w:rsidRPr="007A6144">
        <w:rPr>
          <w:rFonts w:ascii="Arial" w:eastAsia="Times New Roman" w:hAnsi="Arial" w:cs="Arial"/>
          <w:b/>
          <w:bCs/>
          <w:color w:val="000000"/>
          <w:kern w:val="36"/>
          <w:sz w:val="40"/>
          <w:szCs w:val="40"/>
        </w:rPr>
        <w:t xml:space="preserve">Federalist No. 10 </w:t>
      </w:r>
    </w:p>
    <w:bookmarkEnd w:id="0"/>
    <w:p w:rsidR="007A6144" w:rsidRDefault="007A6144" w:rsidP="007A6144">
      <w:pPr>
        <w:spacing w:before="240" w:after="240" w:line="240" w:lineRule="auto"/>
        <w:outlineLvl w:val="1"/>
        <w:rPr>
          <w:rFonts w:ascii="Arial" w:eastAsia="Times New Roman" w:hAnsi="Arial" w:cs="Arial"/>
          <w:b/>
          <w:bCs/>
          <w:color w:val="000000"/>
          <w:sz w:val="28"/>
          <w:szCs w:val="28"/>
        </w:rPr>
      </w:pPr>
      <w:r w:rsidRPr="007A6144">
        <w:rPr>
          <w:rFonts w:ascii="Arial" w:eastAsia="Times New Roman" w:hAnsi="Arial" w:cs="Arial"/>
          <w:b/>
          <w:bCs/>
          <w:color w:val="000000"/>
          <w:sz w:val="28"/>
          <w:szCs w:val="28"/>
        </w:rPr>
        <w:br/>
      </w:r>
      <w:r w:rsidRPr="007A6144">
        <w:rPr>
          <w:rFonts w:ascii="Arial" w:eastAsia="Times New Roman" w:hAnsi="Arial" w:cs="Arial"/>
          <w:b/>
          <w:bCs/>
          <w:i/>
          <w:iCs/>
          <w:color w:val="000000"/>
          <w:sz w:val="28"/>
          <w:szCs w:val="28"/>
        </w:rPr>
        <w:t>Publius (James Madison)</w:t>
      </w:r>
      <w:r w:rsidRPr="007A6144">
        <w:rPr>
          <w:rFonts w:ascii="Arial" w:eastAsia="Times New Roman" w:hAnsi="Arial" w:cs="Arial"/>
          <w:b/>
          <w:bCs/>
          <w:color w:val="000000"/>
          <w:sz w:val="28"/>
          <w:szCs w:val="28"/>
        </w:rPr>
        <w:br/>
        <w:t xml:space="preserve">November 22, 1787 </w:t>
      </w:r>
    </w:p>
    <w:p w:rsidR="007A6144" w:rsidRPr="007A6144" w:rsidRDefault="007A6144" w:rsidP="007A6144">
      <w:pPr>
        <w:spacing w:before="240" w:after="240" w:line="240" w:lineRule="auto"/>
        <w:outlineLvl w:val="1"/>
        <w:rPr>
          <w:rFonts w:ascii="Arial" w:eastAsia="Times New Roman" w:hAnsi="Arial" w:cs="Arial"/>
          <w:b/>
          <w:bCs/>
          <w:color w:val="000000"/>
          <w:sz w:val="28"/>
          <w:szCs w:val="28"/>
        </w:rPr>
      </w:pPr>
      <w:r w:rsidRPr="007A6144">
        <w:rPr>
          <w:rFonts w:ascii="Arial" w:eastAsia="Times New Roman" w:hAnsi="Arial" w:cs="Arial"/>
          <w:b/>
          <w:bCs/>
          <w:color w:val="000000"/>
          <w:sz w:val="28"/>
          <w:szCs w:val="28"/>
        </w:rPr>
        <w:br/>
        <w:t>The Same Subject Continued</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popular governments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w:t>
      </w:r>
      <w:r w:rsidRPr="007A6144">
        <w:rPr>
          <w:rFonts w:ascii="Arial" w:eastAsia="Times New Roman" w:hAnsi="Arial" w:cs="Arial"/>
          <w:color w:val="000000"/>
          <w:sz w:val="28"/>
          <w:szCs w:val="28"/>
        </w:rPr>
        <w:lastRenderedPageBreak/>
        <w:t xml:space="preserve">are echoed from one end of the continent to the other. These must be chiefly, if not wholly, effects of the unsteadiness and injustice with which a factious spirit has tainted our public administration.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By a faction I understand </w:t>
      </w:r>
      <w:proofErr w:type="gramStart"/>
      <w:r w:rsidRPr="007A6144">
        <w:rPr>
          <w:rFonts w:ascii="Arial" w:eastAsia="Times New Roman" w:hAnsi="Arial" w:cs="Arial"/>
          <w:color w:val="000000"/>
          <w:sz w:val="28"/>
          <w:szCs w:val="28"/>
        </w:rPr>
        <w:t>a number of</w:t>
      </w:r>
      <w:proofErr w:type="gramEnd"/>
      <w:r w:rsidRPr="007A6144">
        <w:rPr>
          <w:rFonts w:ascii="Arial" w:eastAsia="Times New Roman" w:hAnsi="Arial" w:cs="Arial"/>
          <w:color w:val="000000"/>
          <w:sz w:val="28"/>
          <w:szCs w:val="28"/>
        </w:rPr>
        <w:t xml:space="preserve"> citizens, whether amounting to a majority or minority of the whole, who are united and actuated by some common impulse of passion, or of interest, adverse to the rights of other citizens, or to the permanent and aggregate interests of the community.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There are two methods of curing the mischiefs of faction: the one, by removing its causes; the other, by controlling its effects.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There are again two methods of removing the causes of faction: the one, by destroying the liberty which is essential to its existence; the other, by giving to every citizen the same opinions, the same passions, and the same interests.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It could never be more truly said than of the first remedy that it is worse than the disease. Liberty is to faction, what air is to fire, an aliment without which it instantly expires. But it could not be a lesser folly to abolish liberty, which is essential to political life, because it nourishes faction than it would be to wish the annihilation of air, which is essential to animal life, because it imparts to fire its destructive agency.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second expedient is as impracticable as the first would be unwise. </w:t>
      </w:r>
      <w:proofErr w:type="gramStart"/>
      <w:r w:rsidRPr="007A6144">
        <w:rPr>
          <w:rFonts w:ascii="Arial" w:eastAsia="Times New Roman" w:hAnsi="Arial" w:cs="Arial"/>
          <w:color w:val="000000"/>
          <w:sz w:val="28"/>
          <w:szCs w:val="28"/>
        </w:rPr>
        <w:t>As long as</w:t>
      </w:r>
      <w:proofErr w:type="gramEnd"/>
      <w:r w:rsidRPr="007A6144">
        <w:rPr>
          <w:rFonts w:ascii="Arial" w:eastAsia="Times New Roman" w:hAnsi="Arial" w:cs="Arial"/>
          <w:color w:val="000000"/>
          <w:sz w:val="28"/>
          <w:szCs w:val="28"/>
        </w:rPr>
        <w:t xml:space="preserve"> the reason of man continues fallible, and he is at liberty to exercise it, different opinions will be formed. </w:t>
      </w:r>
      <w:proofErr w:type="gramStart"/>
      <w:r w:rsidRPr="007A6144">
        <w:rPr>
          <w:rFonts w:ascii="Arial" w:eastAsia="Times New Roman" w:hAnsi="Arial" w:cs="Arial"/>
          <w:color w:val="000000"/>
          <w:sz w:val="28"/>
          <w:szCs w:val="28"/>
        </w:rPr>
        <w:t>As long as</w:t>
      </w:r>
      <w:proofErr w:type="gramEnd"/>
      <w:r w:rsidRPr="007A6144">
        <w:rPr>
          <w:rFonts w:ascii="Arial" w:eastAsia="Times New Roman" w:hAnsi="Arial" w:cs="Arial"/>
          <w:color w:val="000000"/>
          <w:sz w:val="28"/>
          <w:szCs w:val="28"/>
        </w:rPr>
        <w:t xml:space="preserve">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 uniformity of interests. The protection of these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latent causes of faction are thus sown </w:t>
      </w:r>
      <w:proofErr w:type="gramStart"/>
      <w:r w:rsidRPr="007A6144">
        <w:rPr>
          <w:rFonts w:ascii="Arial" w:eastAsia="Times New Roman" w:hAnsi="Arial" w:cs="Arial"/>
          <w:color w:val="000000"/>
          <w:sz w:val="28"/>
          <w:szCs w:val="28"/>
        </w:rPr>
        <w:t>in the nature of man</w:t>
      </w:r>
      <w:proofErr w:type="gramEnd"/>
      <w:r w:rsidRPr="007A6144">
        <w:rPr>
          <w:rFonts w:ascii="Arial" w:eastAsia="Times New Roman" w:hAnsi="Arial" w:cs="Arial"/>
          <w:color w:val="000000"/>
          <w:sz w:val="28"/>
          <w:szCs w:val="28"/>
        </w:rPr>
        <w:t xml:space="preserve">; and we see them everywhere brought into different degrees of activity, according to the different circumstances of civil society. A zeal for different opinions concerning religion, concerning government and many other points, as well of speculation </w:t>
      </w:r>
      <w:r w:rsidRPr="007A6144">
        <w:rPr>
          <w:rFonts w:ascii="Arial" w:eastAsia="Times New Roman" w:hAnsi="Arial" w:cs="Arial"/>
          <w:color w:val="000000"/>
          <w:sz w:val="28"/>
          <w:szCs w:val="28"/>
        </w:rPr>
        <w:lastRenderedPageBreak/>
        <w:t xml:space="preserve">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w:t>
      </w:r>
      <w:proofErr w:type="gramStart"/>
      <w:r w:rsidRPr="007A6144">
        <w:rPr>
          <w:rFonts w:ascii="Arial" w:eastAsia="Times New Roman" w:hAnsi="Arial" w:cs="Arial"/>
          <w:color w:val="000000"/>
          <w:sz w:val="28"/>
          <w:szCs w:val="28"/>
        </w:rPr>
        <w:t>So</w:t>
      </w:r>
      <w:proofErr w:type="gramEnd"/>
      <w:r w:rsidRPr="007A6144">
        <w:rPr>
          <w:rFonts w:ascii="Arial" w:eastAsia="Times New Roman" w:hAnsi="Arial" w:cs="Arial"/>
          <w:color w:val="000000"/>
          <w:sz w:val="28"/>
          <w:szCs w:val="28"/>
        </w:rPr>
        <w:t xml:space="preserve">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party and faction in the necessary and ordinary operations of government.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No man </w:t>
      </w:r>
      <w:proofErr w:type="gramStart"/>
      <w:r w:rsidRPr="007A6144">
        <w:rPr>
          <w:rFonts w:ascii="Arial" w:eastAsia="Times New Roman" w:hAnsi="Arial" w:cs="Arial"/>
          <w:color w:val="000000"/>
          <w:sz w:val="28"/>
          <w:szCs w:val="28"/>
        </w:rPr>
        <w:t>is allowed to</w:t>
      </w:r>
      <w:proofErr w:type="gramEnd"/>
      <w:r w:rsidRPr="007A6144">
        <w:rPr>
          <w:rFonts w:ascii="Arial" w:eastAsia="Times New Roman" w:hAnsi="Arial" w:cs="Arial"/>
          <w:color w:val="000000"/>
          <w:sz w:val="28"/>
          <w:szCs w:val="28"/>
        </w:rPr>
        <w:t xml:space="preserve"> be a judge in his own cause because his interest would certainly bias his judgment, and, not improbably, corrupt his integrity. With equal,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And what are the different classes of legislators but advocates and parties to the causes which they determine? Is a law proposed concerning private debts? It is a question to which the creditors are parties on one side and the debtors on the other. Justice ought to hold the balance between them. Yet the parties are, and must be, themselves the judges; and the most numerous party, or, in other words, the most powerful faction must be expected to prevail. Shall domestic manufactures be encouraged, and in what degree, by restrictions on foreign manufactures? are questions which would be differently decided by the landed and the manufacturing classes; and probably by neither with a sole regard to justice and the public good. The apportionment of taxes on the various descriptions of property is an act which seems to require the most exact impartiality; yet there is, perhaps, no legislative act in which greater opportunity and temptation are given to a predominant party to trample on the </w:t>
      </w:r>
      <w:r w:rsidRPr="007A6144">
        <w:rPr>
          <w:rFonts w:ascii="Arial" w:eastAsia="Times New Roman" w:hAnsi="Arial" w:cs="Arial"/>
          <w:color w:val="000000"/>
          <w:sz w:val="28"/>
          <w:szCs w:val="28"/>
        </w:rPr>
        <w:lastRenderedPageBreak/>
        <w:t xml:space="preserve">rules of justice. Every shilling with which they overburden the inferior number is a shilling saved to their own pockets.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It is in vain to say that enlightened statesmen will be able to adjust these clashing interests and render them all subservient to the public good. Enlightened statesmen will not always be at the helm. Nor, in many cases, can such an adjustment be made at all without taking into view indirect and remote considerations, which will rarely prevail over the immediate interest which one party may find in disregarding the rights of another or the good of the whole.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inference to which we are brought is that the </w:t>
      </w:r>
      <w:r w:rsidRPr="007A6144">
        <w:rPr>
          <w:rFonts w:ascii="Arial" w:eastAsia="Times New Roman" w:hAnsi="Arial" w:cs="Arial"/>
          <w:i/>
          <w:iCs/>
          <w:color w:val="000000"/>
          <w:sz w:val="28"/>
          <w:szCs w:val="28"/>
        </w:rPr>
        <w:t xml:space="preserve">causes </w:t>
      </w:r>
      <w:r w:rsidRPr="007A6144">
        <w:rPr>
          <w:rFonts w:ascii="Arial" w:eastAsia="Times New Roman" w:hAnsi="Arial" w:cs="Arial"/>
          <w:color w:val="000000"/>
          <w:sz w:val="28"/>
          <w:szCs w:val="28"/>
        </w:rPr>
        <w:t xml:space="preserve">of faction cannot be removed; and that relief is only to be sought in the means of controlling its </w:t>
      </w:r>
      <w:r w:rsidRPr="007A6144">
        <w:rPr>
          <w:rFonts w:ascii="Arial" w:eastAsia="Times New Roman" w:hAnsi="Arial" w:cs="Arial"/>
          <w:i/>
          <w:iCs/>
          <w:color w:val="000000"/>
          <w:sz w:val="28"/>
          <w:szCs w:val="28"/>
        </w:rPr>
        <w:t>effects</w:t>
      </w:r>
      <w:r w:rsidRPr="007A6144">
        <w:rPr>
          <w:rFonts w:ascii="Arial" w:eastAsia="Times New Roman" w:hAnsi="Arial" w:cs="Arial"/>
          <w:color w:val="000000"/>
          <w:sz w:val="28"/>
          <w:szCs w:val="28"/>
        </w:rPr>
        <w:t xml:space="preserve">.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then the great object to which our enquiries are directed. Let me add that it is the great desideratum by which alone this form of government can be rescued from the opprobrium under which it has so long labored and be recommended to the esteem and adoption of mankind.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w:t>
      </w:r>
      <w:proofErr w:type="gramStart"/>
      <w:r w:rsidRPr="007A6144">
        <w:rPr>
          <w:rFonts w:ascii="Arial" w:eastAsia="Times New Roman" w:hAnsi="Arial" w:cs="Arial"/>
          <w:color w:val="000000"/>
          <w:sz w:val="28"/>
          <w:szCs w:val="28"/>
        </w:rPr>
        <w:t>combined together</w:t>
      </w:r>
      <w:proofErr w:type="gramEnd"/>
      <w:r w:rsidRPr="007A6144">
        <w:rPr>
          <w:rFonts w:ascii="Arial" w:eastAsia="Times New Roman" w:hAnsi="Arial" w:cs="Arial"/>
          <w:color w:val="000000"/>
          <w:sz w:val="28"/>
          <w:szCs w:val="28"/>
        </w:rPr>
        <w:t xml:space="preserve">, that is, in proportion as their efficacy becomes needful.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lastRenderedPageBreak/>
        <w:t xml:space="preserve">From this view of the subject it may be concluded that a pure democracy,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results from the form of government itself; and there is nothing to check the inducements to sacrifice the weaker party or an obnoxious individual. Hence it is that such democracies have ever been spectacles of turbulence and contention; have ever been found incompatible with personal security or the rights of property; and have in general been as short in their lives as they have been violent in their deaths. Theoretic politicians, who have patronized this species of government, have erroneously supposed that by reducing mankind to a perfect equality in their political rights, they would at the same time be perfectly equalized and assimilated in their possessions, their opinions, and their passions.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two great points of difference between a democracy and a republic are: first, the delegation of the government, in the latter, to a small number of citizens elected by the rest; secondly, the greater number of citizens and greater sphere of country over which the latter may be extended.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On the other hand, the effect may be inverted. Men of factious tempers, of local prejudices, or of sinister designs, may, by intrigue, by corruption, or by other means, first obtain the suffrages, and then betray the interests of the people. The question resulting is, whether small or extensive republics are most favorable to the election of proper </w:t>
      </w:r>
      <w:r w:rsidRPr="007A6144">
        <w:rPr>
          <w:rFonts w:ascii="Arial" w:eastAsia="Times New Roman" w:hAnsi="Arial" w:cs="Arial"/>
          <w:color w:val="000000"/>
          <w:sz w:val="28"/>
          <w:szCs w:val="28"/>
        </w:rPr>
        <w:lastRenderedPageBreak/>
        <w:t xml:space="preserve">guardians of the public weal; and it is clearly decided in favor of the latter by two obvious considerations.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In the first </w:t>
      </w:r>
      <w:proofErr w:type="gramStart"/>
      <w:r w:rsidRPr="007A6144">
        <w:rPr>
          <w:rFonts w:ascii="Arial" w:eastAsia="Times New Roman" w:hAnsi="Arial" w:cs="Arial"/>
          <w:color w:val="000000"/>
          <w:sz w:val="28"/>
          <w:szCs w:val="28"/>
        </w:rPr>
        <w:t>place</w:t>
      </w:r>
      <w:proofErr w:type="gramEnd"/>
      <w:r w:rsidRPr="007A6144">
        <w:rPr>
          <w:rFonts w:ascii="Arial" w:eastAsia="Times New Roman" w:hAnsi="Arial" w:cs="Arial"/>
          <w:color w:val="000000"/>
          <w:sz w:val="28"/>
          <w:szCs w:val="28"/>
        </w:rPr>
        <w:t xml:space="preserv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constituents, and being proportionally greatest in the small republic, it follows that if the proportion of fit characters be not less in the large than in the small republic the former will present a greater option, and consequently a greater probability of a fit choice.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w:t>
      </w:r>
      <w:proofErr w:type="gramStart"/>
      <w:r w:rsidRPr="007A6144">
        <w:rPr>
          <w:rFonts w:ascii="Arial" w:eastAsia="Times New Roman" w:hAnsi="Arial" w:cs="Arial"/>
          <w:color w:val="000000"/>
          <w:sz w:val="28"/>
          <w:szCs w:val="28"/>
        </w:rPr>
        <w:t>more free</w:t>
      </w:r>
      <w:proofErr w:type="gramEnd"/>
      <w:r w:rsidRPr="007A6144">
        <w:rPr>
          <w:rFonts w:ascii="Arial" w:eastAsia="Times New Roman" w:hAnsi="Arial" w:cs="Arial"/>
          <w:color w:val="000000"/>
          <w:sz w:val="28"/>
          <w:szCs w:val="28"/>
        </w:rPr>
        <w:t xml:space="preserve">, will be more likely to center on men who possess the most attractive merit and the most diffusive and established characters.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It must be confessed that in this, as in most other cases, there is a mean, on both sides of which inconveniences will be found to lie. By enlarging too much the number of electors, you render the representative too little acquainted with all their local circumstances and lesser interests; as by reducing it too much, you render him unduly attached to these, and too little fit to comprehend and pursue great and national objects. The federal Constitution forms a happy combination in this respect; the great and aggregate interests being referred to the national, the local and </w:t>
      </w:r>
      <w:proofErr w:type="gramStart"/>
      <w:r w:rsidRPr="007A6144">
        <w:rPr>
          <w:rFonts w:ascii="Arial" w:eastAsia="Times New Roman" w:hAnsi="Arial" w:cs="Arial"/>
          <w:color w:val="000000"/>
          <w:sz w:val="28"/>
          <w:szCs w:val="28"/>
        </w:rPr>
        <w:t>particular to</w:t>
      </w:r>
      <w:proofErr w:type="gramEnd"/>
      <w:r w:rsidRPr="007A6144">
        <w:rPr>
          <w:rFonts w:ascii="Arial" w:eastAsia="Times New Roman" w:hAnsi="Arial" w:cs="Arial"/>
          <w:color w:val="000000"/>
          <w:sz w:val="28"/>
          <w:szCs w:val="28"/>
        </w:rPr>
        <w:t xml:space="preserve"> the State legislatures.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w:t>
      </w:r>
      <w:r w:rsidRPr="007A6144">
        <w:rPr>
          <w:rFonts w:ascii="Arial" w:eastAsia="Times New Roman" w:hAnsi="Arial" w:cs="Arial"/>
          <w:color w:val="000000"/>
          <w:sz w:val="28"/>
          <w:szCs w:val="28"/>
        </w:rPr>
        <w:lastRenderedPageBreak/>
        <w:t xml:space="preserve">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Hence, it clearly appears that the same advantage which a republic has over a democracy in controlling the effects of faction is enjoyed by a large over a small republic-is enjoyed by the Union over the States composing it. Does this advantage consist in the substitution of representatives whose enlightened views and virtuous sentiments render them superior to local prejudices and to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The influence of factious leaders may kindle a flame within their </w:t>
      </w:r>
      <w:proofErr w:type="gramStart"/>
      <w:r w:rsidRPr="007A6144">
        <w:rPr>
          <w:rFonts w:ascii="Arial" w:eastAsia="Times New Roman" w:hAnsi="Arial" w:cs="Arial"/>
          <w:color w:val="000000"/>
          <w:sz w:val="28"/>
          <w:szCs w:val="28"/>
        </w:rPr>
        <w:t>particular States</w:t>
      </w:r>
      <w:proofErr w:type="gramEnd"/>
      <w:r w:rsidRPr="007A6144">
        <w:rPr>
          <w:rFonts w:ascii="Arial" w:eastAsia="Times New Roman" w:hAnsi="Arial" w:cs="Arial"/>
          <w:color w:val="000000"/>
          <w:sz w:val="28"/>
          <w:szCs w:val="28"/>
        </w:rPr>
        <w:t xml:space="preserve"> but will be unable to spread a general conflagration through the other States. A religious sect may degenerate into a political faction in a part of the Confederacy; but the variety of sects dispersed over the entire face of it must secure the national councils against any danger from that source. A rage for paper money, for an abolition of debts, for an equal division of property, or for any other improper or wicked project, will be less apt to pervade the whole body of the Union than a </w:t>
      </w:r>
      <w:proofErr w:type="gramStart"/>
      <w:r w:rsidRPr="007A6144">
        <w:rPr>
          <w:rFonts w:ascii="Arial" w:eastAsia="Times New Roman" w:hAnsi="Arial" w:cs="Arial"/>
          <w:color w:val="000000"/>
          <w:sz w:val="28"/>
          <w:szCs w:val="28"/>
        </w:rPr>
        <w:t>particular member</w:t>
      </w:r>
      <w:proofErr w:type="gramEnd"/>
      <w:r w:rsidRPr="007A6144">
        <w:rPr>
          <w:rFonts w:ascii="Arial" w:eastAsia="Times New Roman" w:hAnsi="Arial" w:cs="Arial"/>
          <w:color w:val="000000"/>
          <w:sz w:val="28"/>
          <w:szCs w:val="28"/>
        </w:rPr>
        <w:t xml:space="preserve"> of it, in the same proportion as such a malady is more likely to taint a particular county or district than an entire State.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In the extent and proper structure of the Union, therefore, we behold a republican remedy for the diseases most incident to republican government. And according to the degree of pleasure and pride we feel in being republicans ought to be our zeal in cherishing the spirit and supporting the character of federalists. </w:t>
      </w:r>
    </w:p>
    <w:p w:rsidR="007A6144" w:rsidRPr="007A6144" w:rsidRDefault="007A6144" w:rsidP="007A6144">
      <w:pPr>
        <w:spacing w:before="100" w:beforeAutospacing="1" w:after="100" w:afterAutospacing="1" w:line="240" w:lineRule="auto"/>
        <w:rPr>
          <w:rFonts w:ascii="Arial" w:eastAsia="Times New Roman" w:hAnsi="Arial" w:cs="Arial"/>
          <w:color w:val="000000"/>
          <w:sz w:val="28"/>
          <w:szCs w:val="28"/>
        </w:rPr>
      </w:pPr>
      <w:r w:rsidRPr="007A6144">
        <w:rPr>
          <w:rFonts w:ascii="Arial" w:eastAsia="Times New Roman" w:hAnsi="Arial" w:cs="Arial"/>
          <w:color w:val="000000"/>
          <w:sz w:val="28"/>
          <w:szCs w:val="28"/>
        </w:rPr>
        <w:t xml:space="preserve">PUBLIUS </w:t>
      </w:r>
    </w:p>
    <w:p w:rsidR="002E2853" w:rsidRDefault="007A6144"/>
    <w:sectPr w:rsidR="002E2853" w:rsidSect="007A6144">
      <w:pgSz w:w="12240" w:h="15840"/>
      <w:pgMar w:top="1440" w:right="1728"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44"/>
    <w:rsid w:val="00687044"/>
    <w:rsid w:val="007A6144"/>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307B"/>
  <w15:chartTrackingRefBased/>
  <w15:docId w15:val="{4D682011-F8B2-42A9-BBD4-7742D366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2017-12-23T22:17:00Z</dcterms:created>
  <dcterms:modified xsi:type="dcterms:W3CDTF">2017-12-23T22:17:00Z</dcterms:modified>
</cp:coreProperties>
</file>