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C95" w:rsidRPr="00457D72" w:rsidRDefault="00B91C95" w:rsidP="00457D72">
      <w:pPr>
        <w:spacing w:before="100" w:beforeAutospacing="1" w:after="100" w:afterAutospacing="1" w:line="240" w:lineRule="auto"/>
        <w:outlineLvl w:val="0"/>
        <w:rPr>
          <w:rFonts w:ascii="Arial" w:eastAsia="Times New Roman" w:hAnsi="Arial" w:cs="Arial"/>
          <w:b/>
          <w:bCs/>
          <w:kern w:val="36"/>
          <w:sz w:val="40"/>
          <w:szCs w:val="40"/>
        </w:rPr>
      </w:pPr>
      <w:r w:rsidRPr="00457D72">
        <w:rPr>
          <w:rFonts w:ascii="Arial" w:eastAsia="Times New Roman" w:hAnsi="Arial" w:cs="Arial"/>
          <w:b/>
          <w:bCs/>
          <w:kern w:val="36"/>
          <w:sz w:val="40"/>
          <w:szCs w:val="40"/>
        </w:rPr>
        <w:t>Economic history of Colonial Maryland</w:t>
      </w:r>
    </w:p>
    <w:p w:rsidR="00046C26" w:rsidRPr="00457D72" w:rsidRDefault="00457D72" w:rsidP="00457D72">
      <w:pPr>
        <w:spacing w:before="100" w:beforeAutospacing="1" w:after="100" w:afterAutospacing="1" w:line="240" w:lineRule="auto"/>
        <w:rPr>
          <w:rFonts w:ascii="Arial" w:eastAsia="Times New Roman" w:hAnsi="Arial" w:cs="Arial"/>
          <w:sz w:val="28"/>
          <w:szCs w:val="28"/>
        </w:rPr>
      </w:pPr>
      <w:hyperlink r:id="rId6" w:tooltip="Maryland" w:history="1">
        <w:r w:rsidR="00B91C95" w:rsidRPr="00457D72">
          <w:rPr>
            <w:rFonts w:ascii="Arial" w:eastAsia="Times New Roman" w:hAnsi="Arial" w:cs="Arial"/>
            <w:sz w:val="28"/>
            <w:szCs w:val="28"/>
          </w:rPr>
          <w:t>Maryland</w:t>
        </w:r>
      </w:hyperlink>
      <w:r w:rsidR="00B91C95" w:rsidRPr="00457D72">
        <w:rPr>
          <w:rFonts w:ascii="Arial" w:eastAsia="Times New Roman" w:hAnsi="Arial" w:cs="Arial"/>
          <w:sz w:val="28"/>
          <w:szCs w:val="28"/>
        </w:rPr>
        <w:t xml:space="preserve">'s colonial </w:t>
      </w:r>
      <w:hyperlink r:id="rId7" w:tooltip="Economic history" w:history="1">
        <w:r w:rsidR="00B91C95" w:rsidRPr="00457D72">
          <w:rPr>
            <w:rFonts w:ascii="Arial" w:eastAsia="Times New Roman" w:hAnsi="Arial" w:cs="Arial"/>
            <w:sz w:val="28"/>
            <w:szCs w:val="28"/>
          </w:rPr>
          <w:t>economic history</w:t>
        </w:r>
      </w:hyperlink>
      <w:r w:rsidR="00B91C95" w:rsidRPr="00457D72">
        <w:rPr>
          <w:rFonts w:ascii="Arial" w:eastAsia="Times New Roman" w:hAnsi="Arial" w:cs="Arial"/>
          <w:sz w:val="28"/>
          <w:szCs w:val="28"/>
        </w:rPr>
        <w:t xml:space="preserve"> is marked by a heavy reliance on the </w:t>
      </w:r>
      <w:hyperlink r:id="rId8" w:tooltip="Tobacco" w:history="1">
        <w:r w:rsidR="00B91C95" w:rsidRPr="00457D72">
          <w:rPr>
            <w:rFonts w:ascii="Arial" w:eastAsia="Times New Roman" w:hAnsi="Arial" w:cs="Arial"/>
            <w:sz w:val="28"/>
            <w:szCs w:val="28"/>
          </w:rPr>
          <w:t>tobacco</w:t>
        </w:r>
      </w:hyperlink>
      <w:r w:rsidR="00B91C95" w:rsidRPr="00457D72">
        <w:rPr>
          <w:rFonts w:ascii="Arial" w:eastAsia="Times New Roman" w:hAnsi="Arial" w:cs="Arial"/>
          <w:sz w:val="28"/>
          <w:szCs w:val="28"/>
        </w:rPr>
        <w:t xml:space="preserve"> crop. Though it would remain a slave state until the end of the </w:t>
      </w:r>
      <w:hyperlink r:id="rId9" w:tooltip="American Civil War" w:history="1">
        <w:r w:rsidR="00B91C95" w:rsidRPr="00457D72">
          <w:rPr>
            <w:rFonts w:ascii="Arial" w:eastAsia="Times New Roman" w:hAnsi="Arial" w:cs="Arial"/>
            <w:sz w:val="28"/>
            <w:szCs w:val="28"/>
          </w:rPr>
          <w:t>Civil War</w:t>
        </w:r>
      </w:hyperlink>
      <w:r w:rsidR="00B91C95" w:rsidRPr="00457D72">
        <w:rPr>
          <w:rFonts w:ascii="Arial" w:eastAsia="Times New Roman" w:hAnsi="Arial" w:cs="Arial"/>
          <w:sz w:val="28"/>
          <w:szCs w:val="28"/>
        </w:rPr>
        <w:t xml:space="preserve">, it was not until the 1700s that </w:t>
      </w:r>
      <w:hyperlink r:id="rId10" w:tooltip="Contract labour" w:history="1">
        <w:r w:rsidR="00B91C95" w:rsidRPr="00457D72">
          <w:rPr>
            <w:rFonts w:ascii="Arial" w:eastAsia="Times New Roman" w:hAnsi="Arial" w:cs="Arial"/>
            <w:sz w:val="28"/>
            <w:szCs w:val="28"/>
          </w:rPr>
          <w:t>labor</w:t>
        </w:r>
      </w:hyperlink>
      <w:r w:rsidR="00B91C95" w:rsidRPr="00457D72">
        <w:rPr>
          <w:rFonts w:ascii="Arial" w:eastAsia="Times New Roman" w:hAnsi="Arial" w:cs="Arial"/>
          <w:sz w:val="28"/>
          <w:szCs w:val="28"/>
        </w:rPr>
        <w:t xml:space="preserve"> began to drive agricultural production in the colony. The colonial era would also see Maryland begin early </w:t>
      </w:r>
      <w:hyperlink r:id="rId11" w:tooltip="Industrialization" w:history="1">
        <w:r w:rsidR="00B91C95" w:rsidRPr="00457D72">
          <w:rPr>
            <w:rFonts w:ascii="Arial" w:eastAsia="Times New Roman" w:hAnsi="Arial" w:cs="Arial"/>
            <w:sz w:val="28"/>
            <w:szCs w:val="28"/>
          </w:rPr>
          <w:t>industrialization</w:t>
        </w:r>
      </w:hyperlink>
      <w:r w:rsidR="00B91C95" w:rsidRPr="00457D72">
        <w:rPr>
          <w:rFonts w:ascii="Arial" w:eastAsia="Times New Roman" w:hAnsi="Arial" w:cs="Arial"/>
          <w:sz w:val="28"/>
          <w:szCs w:val="28"/>
        </w:rPr>
        <w:t xml:space="preserve"> and </w:t>
      </w:r>
      <w:hyperlink r:id="rId12" w:tooltip="Urbanization" w:history="1">
        <w:r w:rsidR="00B91C95" w:rsidRPr="00457D72">
          <w:rPr>
            <w:rFonts w:ascii="Arial" w:eastAsia="Times New Roman" w:hAnsi="Arial" w:cs="Arial"/>
            <w:sz w:val="28"/>
            <w:szCs w:val="28"/>
          </w:rPr>
          <w:t>urbanization</w:t>
        </w:r>
      </w:hyperlink>
      <w:r w:rsidR="00B91C95" w:rsidRPr="00457D72">
        <w:rPr>
          <w:rFonts w:ascii="Arial" w:eastAsia="Times New Roman" w:hAnsi="Arial" w:cs="Arial"/>
          <w:sz w:val="28"/>
          <w:szCs w:val="28"/>
        </w:rPr>
        <w:t>, experiment with different monetary system, and make efforts to diversify its economy.</w:t>
      </w:r>
    </w:p>
    <w:p w:rsidR="00046C26" w:rsidRPr="00457D72" w:rsidRDefault="00046C26" w:rsidP="00457D72">
      <w:pPr>
        <w:spacing w:before="100" w:beforeAutospacing="1" w:after="100" w:afterAutospacing="1" w:line="240" w:lineRule="auto"/>
        <w:rPr>
          <w:rFonts w:ascii="Arial" w:eastAsia="Times New Roman" w:hAnsi="Arial" w:cs="Arial"/>
          <w:sz w:val="28"/>
          <w:szCs w:val="28"/>
        </w:rPr>
      </w:pPr>
    </w:p>
    <w:p w:rsidR="00B91C95" w:rsidRPr="00457D72" w:rsidRDefault="00B91C95" w:rsidP="00457D72">
      <w:pPr>
        <w:spacing w:before="100" w:beforeAutospacing="1" w:after="100" w:afterAutospacing="1" w:line="240" w:lineRule="auto"/>
        <w:outlineLvl w:val="1"/>
        <w:rPr>
          <w:rFonts w:ascii="Arial" w:eastAsia="Times New Roman" w:hAnsi="Arial" w:cs="Arial"/>
          <w:b/>
          <w:bCs/>
          <w:sz w:val="32"/>
          <w:szCs w:val="32"/>
        </w:rPr>
      </w:pPr>
      <w:r w:rsidRPr="00457D72">
        <w:rPr>
          <w:rFonts w:ascii="Arial" w:eastAsia="Times New Roman" w:hAnsi="Arial" w:cs="Arial"/>
          <w:b/>
          <w:bCs/>
          <w:sz w:val="32"/>
          <w:szCs w:val="32"/>
        </w:rPr>
        <w:t>Early days of the Colony (1633-1633)</w:t>
      </w:r>
    </w:p>
    <w:p w:rsidR="00B91C95" w:rsidRPr="00457D72" w:rsidRDefault="00B91C95" w:rsidP="00457D72">
      <w:pPr>
        <w:spacing w:before="100" w:beforeAutospacing="1" w:after="100" w:afterAutospacing="1" w:line="240" w:lineRule="auto"/>
        <w:rPr>
          <w:rFonts w:ascii="Arial" w:eastAsia="Times New Roman" w:hAnsi="Arial" w:cs="Arial"/>
          <w:sz w:val="28"/>
          <w:szCs w:val="28"/>
        </w:rPr>
      </w:pPr>
      <w:r w:rsidRPr="00457D72">
        <w:rPr>
          <w:rFonts w:ascii="Arial" w:eastAsia="Times New Roman" w:hAnsi="Arial" w:cs="Arial"/>
          <w:sz w:val="28"/>
          <w:szCs w:val="28"/>
        </w:rPr>
        <w:t xml:space="preserve">Landing initially on </w:t>
      </w:r>
      <w:hyperlink r:id="rId13" w:tooltip="St. Clement's Island State Park" w:history="1">
        <w:r w:rsidRPr="00457D72">
          <w:rPr>
            <w:rFonts w:ascii="Arial" w:eastAsia="Times New Roman" w:hAnsi="Arial" w:cs="Arial"/>
            <w:sz w:val="28"/>
            <w:szCs w:val="28"/>
          </w:rPr>
          <w:t xml:space="preserve">St. </w:t>
        </w:r>
        <w:proofErr w:type="spellStart"/>
        <w:r w:rsidRPr="00457D72">
          <w:rPr>
            <w:rFonts w:ascii="Arial" w:eastAsia="Times New Roman" w:hAnsi="Arial" w:cs="Arial"/>
            <w:sz w:val="28"/>
            <w:szCs w:val="28"/>
          </w:rPr>
          <w:t>Clement's</w:t>
        </w:r>
        <w:proofErr w:type="spellEnd"/>
        <w:r w:rsidRPr="00457D72">
          <w:rPr>
            <w:rFonts w:ascii="Arial" w:eastAsia="Times New Roman" w:hAnsi="Arial" w:cs="Arial"/>
            <w:sz w:val="28"/>
            <w:szCs w:val="28"/>
          </w:rPr>
          <w:t xml:space="preserve"> Island</w:t>
        </w:r>
      </w:hyperlink>
      <w:r w:rsidRPr="00457D72">
        <w:rPr>
          <w:rFonts w:ascii="Arial" w:eastAsia="Times New Roman" w:hAnsi="Arial" w:cs="Arial"/>
          <w:sz w:val="28"/>
          <w:szCs w:val="28"/>
        </w:rPr>
        <w:t xml:space="preserve"> on March 25, 1634, Maryland’s first settlers would establish their colony around </w:t>
      </w:r>
      <w:hyperlink r:id="rId14" w:tooltip="St. Mary's City, Maryland" w:history="1">
        <w:r w:rsidRPr="00457D72">
          <w:rPr>
            <w:rFonts w:ascii="Arial" w:eastAsia="Times New Roman" w:hAnsi="Arial" w:cs="Arial"/>
            <w:sz w:val="28"/>
            <w:szCs w:val="28"/>
          </w:rPr>
          <w:t>St. Mary’s City</w:t>
        </w:r>
      </w:hyperlink>
      <w:r w:rsidRPr="00457D72">
        <w:rPr>
          <w:rFonts w:ascii="Arial" w:eastAsia="Times New Roman" w:hAnsi="Arial" w:cs="Arial"/>
          <w:sz w:val="28"/>
          <w:szCs w:val="28"/>
        </w:rPr>
        <w:t xml:space="preserve">. Nearly as soon as they arrived in St. Mary’s, the colonists successfully grew enough food to prevent starvation and to export back to Britain. </w:t>
      </w:r>
    </w:p>
    <w:p w:rsidR="00B91C95" w:rsidRPr="00457D72" w:rsidRDefault="00B91C95" w:rsidP="00457D72">
      <w:pPr>
        <w:spacing w:before="100" w:beforeAutospacing="1" w:after="100" w:afterAutospacing="1" w:line="240" w:lineRule="auto"/>
        <w:rPr>
          <w:rFonts w:ascii="Arial" w:eastAsia="Times New Roman" w:hAnsi="Arial" w:cs="Arial"/>
          <w:sz w:val="28"/>
          <w:szCs w:val="28"/>
        </w:rPr>
      </w:pPr>
      <w:r w:rsidRPr="00457D72">
        <w:rPr>
          <w:rFonts w:ascii="Arial" w:eastAsia="Times New Roman" w:hAnsi="Arial" w:cs="Arial"/>
          <w:sz w:val="28"/>
          <w:szCs w:val="28"/>
        </w:rPr>
        <w:t xml:space="preserve">In these early days, </w:t>
      </w:r>
      <w:proofErr w:type="gramStart"/>
      <w:r w:rsidRPr="00457D72">
        <w:rPr>
          <w:rFonts w:ascii="Arial" w:eastAsia="Times New Roman" w:hAnsi="Arial" w:cs="Arial"/>
          <w:sz w:val="28"/>
          <w:szCs w:val="28"/>
        </w:rPr>
        <w:t>the majority of</w:t>
      </w:r>
      <w:proofErr w:type="gramEnd"/>
      <w:r w:rsidRPr="00457D72">
        <w:rPr>
          <w:rFonts w:ascii="Arial" w:eastAsia="Times New Roman" w:hAnsi="Arial" w:cs="Arial"/>
          <w:sz w:val="28"/>
          <w:szCs w:val="28"/>
        </w:rPr>
        <w:t xml:space="preserve"> settlers were </w:t>
      </w:r>
      <w:hyperlink r:id="rId15" w:tooltip="Indentured servants" w:history="1">
        <w:r w:rsidRPr="00457D72">
          <w:rPr>
            <w:rFonts w:ascii="Arial" w:eastAsia="Times New Roman" w:hAnsi="Arial" w:cs="Arial"/>
            <w:sz w:val="28"/>
            <w:szCs w:val="28"/>
          </w:rPr>
          <w:t>indentured servants</w:t>
        </w:r>
      </w:hyperlink>
      <w:r w:rsidRPr="00457D72">
        <w:rPr>
          <w:rFonts w:ascii="Arial" w:eastAsia="Times New Roman" w:hAnsi="Arial" w:cs="Arial"/>
          <w:sz w:val="28"/>
          <w:szCs w:val="28"/>
        </w:rPr>
        <w:t>.</w:t>
      </w:r>
      <w:r w:rsidRPr="00457D72">
        <w:rPr>
          <w:rFonts w:ascii="Arial" w:eastAsia="Times New Roman" w:hAnsi="Arial" w:cs="Arial"/>
          <w:sz w:val="28"/>
          <w:szCs w:val="28"/>
          <w:vertAlign w:val="superscript"/>
        </w:rPr>
        <w:t xml:space="preserve"> </w:t>
      </w:r>
      <w:r w:rsidRPr="00457D72">
        <w:rPr>
          <w:rFonts w:ascii="Arial" w:eastAsia="Times New Roman" w:hAnsi="Arial" w:cs="Arial"/>
          <w:sz w:val="28"/>
          <w:szCs w:val="28"/>
        </w:rPr>
        <w:t xml:space="preserve"> Though </w:t>
      </w:r>
      <w:hyperlink r:id="rId16" w:tooltip="Cecilius Calvert, 2nd Baron Baltimore" w:history="1">
        <w:r w:rsidRPr="00457D72">
          <w:rPr>
            <w:rFonts w:ascii="Arial" w:eastAsia="Times New Roman" w:hAnsi="Arial" w:cs="Arial"/>
            <w:sz w:val="28"/>
            <w:szCs w:val="28"/>
          </w:rPr>
          <w:t>Lord Baltimore</w:t>
        </w:r>
      </w:hyperlink>
      <w:r w:rsidRPr="00457D72">
        <w:rPr>
          <w:rFonts w:ascii="Arial" w:eastAsia="Times New Roman" w:hAnsi="Arial" w:cs="Arial"/>
          <w:sz w:val="28"/>
          <w:szCs w:val="28"/>
        </w:rPr>
        <w:t xml:space="preserve"> initially hoped to establish a “landholding aristocracy” through the provision of affordable land, the colony’s land system promoted the creation of many small farms. </w:t>
      </w:r>
    </w:p>
    <w:p w:rsidR="00B91C95" w:rsidRDefault="00B91C95" w:rsidP="00457D72">
      <w:pPr>
        <w:spacing w:before="100" w:beforeAutospacing="1" w:after="100" w:afterAutospacing="1" w:line="240" w:lineRule="auto"/>
        <w:rPr>
          <w:rFonts w:ascii="Arial" w:eastAsia="Times New Roman" w:hAnsi="Arial" w:cs="Arial"/>
          <w:sz w:val="28"/>
          <w:szCs w:val="28"/>
        </w:rPr>
      </w:pPr>
      <w:r w:rsidRPr="00457D72">
        <w:rPr>
          <w:rFonts w:ascii="Arial" w:eastAsia="Times New Roman" w:hAnsi="Arial" w:cs="Arial"/>
          <w:sz w:val="28"/>
          <w:szCs w:val="28"/>
        </w:rPr>
        <w:t xml:space="preserve">Many were owned by former indentured servants.  By the late 1600s, more than two-thirds of farmers in the colony held estates worth less </w:t>
      </w:r>
      <w:proofErr w:type="gramStart"/>
      <w:r w:rsidRPr="00457D72">
        <w:rPr>
          <w:rFonts w:ascii="Arial" w:eastAsia="Times New Roman" w:hAnsi="Arial" w:cs="Arial"/>
          <w:sz w:val="28"/>
          <w:szCs w:val="28"/>
        </w:rPr>
        <w:t>than  $</w:t>
      </w:r>
      <w:proofErr w:type="gramEnd"/>
      <w:r w:rsidRPr="00457D72">
        <w:rPr>
          <w:rFonts w:ascii="Arial" w:eastAsia="Times New Roman" w:hAnsi="Arial" w:cs="Arial"/>
          <w:sz w:val="28"/>
          <w:szCs w:val="28"/>
        </w:rPr>
        <w:t xml:space="preserve">1000. They practiced a form of agriculture that employed twenty-year crop rotations that preserved the viability of the land. </w:t>
      </w:r>
    </w:p>
    <w:p w:rsidR="00457D72" w:rsidRPr="00457D72" w:rsidRDefault="00457D72" w:rsidP="00457D72">
      <w:pPr>
        <w:spacing w:before="100" w:beforeAutospacing="1" w:after="100" w:afterAutospacing="1" w:line="240" w:lineRule="auto"/>
        <w:rPr>
          <w:rFonts w:ascii="Arial" w:eastAsia="Times New Roman" w:hAnsi="Arial" w:cs="Arial"/>
          <w:sz w:val="28"/>
          <w:szCs w:val="28"/>
        </w:rPr>
      </w:pPr>
    </w:p>
    <w:p w:rsidR="00B91C95" w:rsidRPr="00457D72" w:rsidRDefault="00B91C95" w:rsidP="00457D72">
      <w:pPr>
        <w:spacing w:before="100" w:beforeAutospacing="1" w:after="100" w:afterAutospacing="1" w:line="240" w:lineRule="auto"/>
        <w:outlineLvl w:val="1"/>
        <w:rPr>
          <w:rFonts w:ascii="Arial" w:eastAsia="Times New Roman" w:hAnsi="Arial" w:cs="Arial"/>
          <w:b/>
          <w:bCs/>
          <w:sz w:val="32"/>
          <w:szCs w:val="32"/>
        </w:rPr>
      </w:pPr>
      <w:r w:rsidRPr="00457D72">
        <w:rPr>
          <w:rFonts w:ascii="Arial" w:eastAsia="Times New Roman" w:hAnsi="Arial" w:cs="Arial"/>
          <w:b/>
          <w:bCs/>
          <w:sz w:val="32"/>
          <w:szCs w:val="32"/>
        </w:rPr>
        <w:t>Depression and regulation (1640s to 1660s)</w:t>
      </w:r>
    </w:p>
    <w:p w:rsidR="00B91C95" w:rsidRPr="00457D72" w:rsidRDefault="00B91C95" w:rsidP="00457D72">
      <w:pPr>
        <w:spacing w:before="100" w:beforeAutospacing="1" w:after="100" w:afterAutospacing="1" w:line="240" w:lineRule="auto"/>
        <w:rPr>
          <w:rFonts w:ascii="Arial" w:eastAsia="Times New Roman" w:hAnsi="Arial" w:cs="Arial"/>
          <w:sz w:val="28"/>
          <w:szCs w:val="28"/>
        </w:rPr>
      </w:pPr>
      <w:r w:rsidRPr="00457D72">
        <w:rPr>
          <w:rFonts w:ascii="Arial" w:eastAsia="Times New Roman" w:hAnsi="Arial" w:cs="Arial"/>
          <w:sz w:val="28"/>
          <w:szCs w:val="28"/>
        </w:rPr>
        <w:t>In the second and third decades of the colony, Maryland increased its reliance on tobacco, suffered through economic depression, and instituted a series of reforms to try to limit the impact of fluctuations in tobacco prices on the colony’s economy.</w:t>
      </w:r>
    </w:p>
    <w:p w:rsidR="00B91C95" w:rsidRPr="00457D72" w:rsidRDefault="00B91C95" w:rsidP="00457D72">
      <w:pPr>
        <w:spacing w:before="100" w:beforeAutospacing="1" w:after="100" w:afterAutospacing="1" w:line="240" w:lineRule="auto"/>
        <w:rPr>
          <w:rFonts w:ascii="Arial" w:eastAsia="Times New Roman" w:hAnsi="Arial" w:cs="Arial"/>
          <w:sz w:val="28"/>
          <w:szCs w:val="28"/>
        </w:rPr>
      </w:pPr>
      <w:r w:rsidRPr="00457D72">
        <w:rPr>
          <w:rFonts w:ascii="Arial" w:eastAsia="Times New Roman" w:hAnsi="Arial" w:cs="Arial"/>
          <w:sz w:val="28"/>
          <w:szCs w:val="28"/>
        </w:rPr>
        <w:t>When Maryland farmers first began growing tobacco in the 1630s, production totaled 700 pounds per farmer. In the 1650s, each farmer averaged 1,300 pounds of tobacco. As production grew, the total value of tobacco exported from the colony reached between £800 and £1200, while the average tobacco planter earned £5 to £10 per year.</w:t>
      </w:r>
    </w:p>
    <w:p w:rsidR="00B91C95" w:rsidRPr="00457D72" w:rsidRDefault="00B91C95" w:rsidP="00457D72">
      <w:pPr>
        <w:spacing w:before="100" w:beforeAutospacing="1" w:after="100" w:afterAutospacing="1" w:line="240" w:lineRule="auto"/>
        <w:rPr>
          <w:rFonts w:ascii="Arial" w:eastAsia="Times New Roman" w:hAnsi="Arial" w:cs="Arial"/>
          <w:sz w:val="28"/>
          <w:szCs w:val="28"/>
        </w:rPr>
      </w:pPr>
      <w:r w:rsidRPr="00457D72">
        <w:rPr>
          <w:rFonts w:ascii="Arial" w:eastAsia="Times New Roman" w:hAnsi="Arial" w:cs="Arial"/>
          <w:sz w:val="28"/>
          <w:szCs w:val="28"/>
        </w:rPr>
        <w:t xml:space="preserve">In the middle of the 1600s, Maryland experienced a series of depressions, as a result of a drop in tobacco prices </w:t>
      </w:r>
      <w:proofErr w:type="gramStart"/>
      <w:r w:rsidRPr="00457D72">
        <w:rPr>
          <w:rFonts w:ascii="Arial" w:eastAsia="Times New Roman" w:hAnsi="Arial" w:cs="Arial"/>
          <w:sz w:val="28"/>
          <w:szCs w:val="28"/>
        </w:rPr>
        <w:t>a</w:t>
      </w:r>
      <w:r w:rsidR="00046C26" w:rsidRPr="00457D72">
        <w:rPr>
          <w:rFonts w:ascii="Arial" w:eastAsia="Times New Roman" w:hAnsi="Arial" w:cs="Arial"/>
          <w:sz w:val="28"/>
          <w:szCs w:val="28"/>
        </w:rPr>
        <w:t xml:space="preserve">nd </w:t>
      </w:r>
      <w:r w:rsidRPr="00457D72">
        <w:rPr>
          <w:rFonts w:ascii="Arial" w:eastAsia="Times New Roman" w:hAnsi="Arial" w:cs="Arial"/>
          <w:sz w:val="28"/>
          <w:szCs w:val="28"/>
        </w:rPr>
        <w:t xml:space="preserve"> farmer</w:t>
      </w:r>
      <w:proofErr w:type="gramEnd"/>
      <w:r w:rsidRPr="00457D72">
        <w:rPr>
          <w:rFonts w:ascii="Arial" w:eastAsia="Times New Roman" w:hAnsi="Arial" w:cs="Arial"/>
          <w:sz w:val="28"/>
          <w:szCs w:val="28"/>
        </w:rPr>
        <w:t xml:space="preserve"> profi</w:t>
      </w:r>
      <w:r w:rsidR="00046C26" w:rsidRPr="00457D72">
        <w:rPr>
          <w:rFonts w:ascii="Arial" w:eastAsia="Times New Roman" w:hAnsi="Arial" w:cs="Arial"/>
          <w:sz w:val="28"/>
          <w:szCs w:val="28"/>
        </w:rPr>
        <w:t>ts fell during this period</w:t>
      </w:r>
      <w:r w:rsidRPr="00457D72">
        <w:rPr>
          <w:rFonts w:ascii="Arial" w:eastAsia="Times New Roman" w:hAnsi="Arial" w:cs="Arial"/>
          <w:sz w:val="28"/>
          <w:szCs w:val="28"/>
        </w:rPr>
        <w:t xml:space="preserve">. </w:t>
      </w:r>
    </w:p>
    <w:p w:rsidR="00046C26" w:rsidRDefault="00B91C95" w:rsidP="00457D72">
      <w:pPr>
        <w:spacing w:before="100" w:beforeAutospacing="1" w:after="100" w:afterAutospacing="1" w:line="240" w:lineRule="auto"/>
        <w:rPr>
          <w:rFonts w:ascii="Arial" w:eastAsia="Times New Roman" w:hAnsi="Arial" w:cs="Arial"/>
          <w:sz w:val="28"/>
          <w:szCs w:val="28"/>
        </w:rPr>
      </w:pPr>
      <w:r w:rsidRPr="00457D72">
        <w:rPr>
          <w:rFonts w:ascii="Arial" w:eastAsia="Times New Roman" w:hAnsi="Arial" w:cs="Arial"/>
          <w:sz w:val="28"/>
          <w:szCs w:val="28"/>
        </w:rPr>
        <w:lastRenderedPageBreak/>
        <w:t>The colonial legislature of Maryland</w:t>
      </w:r>
      <w:r w:rsidR="00046C26" w:rsidRPr="00457D72">
        <w:rPr>
          <w:rFonts w:ascii="Arial" w:eastAsia="Times New Roman" w:hAnsi="Arial" w:cs="Arial"/>
          <w:sz w:val="28"/>
          <w:szCs w:val="28"/>
        </w:rPr>
        <w:t xml:space="preserve"> </w:t>
      </w:r>
      <w:proofErr w:type="gramStart"/>
      <w:r w:rsidR="00046C26" w:rsidRPr="00457D72">
        <w:rPr>
          <w:rFonts w:ascii="Arial" w:eastAsia="Times New Roman" w:hAnsi="Arial" w:cs="Arial"/>
          <w:sz w:val="28"/>
          <w:szCs w:val="28"/>
        </w:rPr>
        <w:t>attempted  to</w:t>
      </w:r>
      <w:proofErr w:type="gramEnd"/>
      <w:r w:rsidR="00046C26" w:rsidRPr="00457D72">
        <w:rPr>
          <w:rFonts w:ascii="Arial" w:eastAsia="Times New Roman" w:hAnsi="Arial" w:cs="Arial"/>
          <w:sz w:val="28"/>
          <w:szCs w:val="28"/>
        </w:rPr>
        <w:t xml:space="preserve"> create </w:t>
      </w:r>
      <w:r w:rsidRPr="00457D72">
        <w:rPr>
          <w:rFonts w:ascii="Arial" w:eastAsia="Times New Roman" w:hAnsi="Arial" w:cs="Arial"/>
          <w:sz w:val="28"/>
          <w:szCs w:val="28"/>
        </w:rPr>
        <w:t xml:space="preserve">strategies to diversify the economy.  </w:t>
      </w:r>
      <w:hyperlink r:id="rId17" w:tooltip="Corn" w:history="1">
        <w:r w:rsidRPr="00457D72">
          <w:rPr>
            <w:rFonts w:ascii="Arial" w:eastAsia="Times New Roman" w:hAnsi="Arial" w:cs="Arial"/>
            <w:sz w:val="28"/>
            <w:szCs w:val="28"/>
            <w:u w:val="single"/>
          </w:rPr>
          <w:t>Corn</w:t>
        </w:r>
      </w:hyperlink>
      <w:r w:rsidRPr="00457D72">
        <w:rPr>
          <w:rFonts w:ascii="Arial" w:eastAsia="Times New Roman" w:hAnsi="Arial" w:cs="Arial"/>
          <w:sz w:val="28"/>
          <w:szCs w:val="28"/>
        </w:rPr>
        <w:t xml:space="preserve"> regulations mandated that farmers grow two acres of corn</w:t>
      </w:r>
      <w:r w:rsidR="00046C26" w:rsidRPr="00457D72">
        <w:rPr>
          <w:rFonts w:ascii="Arial" w:eastAsia="Times New Roman" w:hAnsi="Arial" w:cs="Arial"/>
          <w:sz w:val="28"/>
          <w:szCs w:val="28"/>
        </w:rPr>
        <w:t xml:space="preserve">.  </w:t>
      </w:r>
      <w:r w:rsidRPr="00457D72">
        <w:rPr>
          <w:rFonts w:ascii="Arial" w:eastAsia="Times New Roman" w:hAnsi="Arial" w:cs="Arial"/>
          <w:sz w:val="28"/>
          <w:szCs w:val="28"/>
        </w:rPr>
        <w:t xml:space="preserve">To limit further decline in prices, the colonial assembly ordered the destruction of low-quality tobacco in </w:t>
      </w:r>
      <w:proofErr w:type="gramStart"/>
      <w:r w:rsidRPr="00457D72">
        <w:rPr>
          <w:rFonts w:ascii="Arial" w:eastAsia="Times New Roman" w:hAnsi="Arial" w:cs="Arial"/>
          <w:sz w:val="28"/>
          <w:szCs w:val="28"/>
        </w:rPr>
        <w:t xml:space="preserve">1640 </w:t>
      </w:r>
      <w:r w:rsidR="00046C26" w:rsidRPr="00457D72">
        <w:rPr>
          <w:rFonts w:ascii="Arial" w:eastAsia="Times New Roman" w:hAnsi="Arial" w:cs="Arial"/>
          <w:sz w:val="28"/>
          <w:szCs w:val="28"/>
        </w:rPr>
        <w:t xml:space="preserve"> </w:t>
      </w:r>
      <w:r w:rsidRPr="00457D72">
        <w:rPr>
          <w:rFonts w:ascii="Arial" w:eastAsia="Times New Roman" w:hAnsi="Arial" w:cs="Arial"/>
          <w:sz w:val="28"/>
          <w:szCs w:val="28"/>
        </w:rPr>
        <w:t>The</w:t>
      </w:r>
      <w:proofErr w:type="gramEnd"/>
      <w:r w:rsidRPr="00457D72">
        <w:rPr>
          <w:rFonts w:ascii="Arial" w:eastAsia="Times New Roman" w:hAnsi="Arial" w:cs="Arial"/>
          <w:sz w:val="28"/>
          <w:szCs w:val="28"/>
        </w:rPr>
        <w:t xml:space="preserve"> assembly also sought unsuccessfully to develop port towns to serve as centers of trade.</w:t>
      </w:r>
    </w:p>
    <w:p w:rsidR="00457D72" w:rsidRDefault="00457D72" w:rsidP="00457D72">
      <w:pPr>
        <w:spacing w:before="100" w:beforeAutospacing="1" w:after="100" w:afterAutospacing="1" w:line="240" w:lineRule="auto"/>
        <w:rPr>
          <w:rFonts w:ascii="Arial" w:eastAsia="Times New Roman" w:hAnsi="Arial" w:cs="Arial"/>
          <w:sz w:val="28"/>
          <w:szCs w:val="28"/>
        </w:rPr>
      </w:pPr>
    </w:p>
    <w:p w:rsidR="00457D72" w:rsidRPr="00457D72" w:rsidRDefault="00457D72" w:rsidP="00457D72">
      <w:pPr>
        <w:spacing w:before="100" w:beforeAutospacing="1" w:after="100" w:afterAutospacing="1" w:line="240" w:lineRule="auto"/>
        <w:rPr>
          <w:rFonts w:ascii="Arial" w:eastAsia="Times New Roman" w:hAnsi="Arial" w:cs="Arial"/>
          <w:sz w:val="28"/>
          <w:szCs w:val="28"/>
        </w:rPr>
      </w:pPr>
    </w:p>
    <w:p w:rsidR="00B91C95" w:rsidRPr="00457D72" w:rsidRDefault="00B91C95" w:rsidP="00457D72">
      <w:pPr>
        <w:spacing w:before="100" w:beforeAutospacing="1" w:after="100" w:afterAutospacing="1" w:line="240" w:lineRule="auto"/>
        <w:rPr>
          <w:rFonts w:ascii="Arial" w:eastAsia="Times New Roman" w:hAnsi="Arial" w:cs="Arial"/>
          <w:sz w:val="32"/>
          <w:szCs w:val="32"/>
        </w:rPr>
      </w:pPr>
      <w:r w:rsidRPr="00457D72">
        <w:rPr>
          <w:rFonts w:ascii="Arial" w:eastAsia="Times New Roman" w:hAnsi="Arial" w:cs="Arial"/>
          <w:b/>
          <w:bCs/>
          <w:sz w:val="32"/>
          <w:szCs w:val="32"/>
        </w:rPr>
        <w:t xml:space="preserve">Emergence of a slave economy (1670s to 1730s) </w:t>
      </w:r>
    </w:p>
    <w:p w:rsidR="00B91C95" w:rsidRPr="00457D72" w:rsidRDefault="00B91C95" w:rsidP="00457D72">
      <w:pPr>
        <w:spacing w:before="100" w:beforeAutospacing="1" w:after="100" w:afterAutospacing="1" w:line="240" w:lineRule="auto"/>
        <w:rPr>
          <w:rFonts w:ascii="Arial" w:eastAsia="Times New Roman" w:hAnsi="Arial" w:cs="Arial"/>
          <w:sz w:val="28"/>
          <w:szCs w:val="28"/>
        </w:rPr>
      </w:pPr>
      <w:r w:rsidRPr="00457D72">
        <w:rPr>
          <w:rFonts w:ascii="Arial" w:eastAsia="Times New Roman" w:hAnsi="Arial" w:cs="Arial"/>
          <w:sz w:val="28"/>
          <w:szCs w:val="28"/>
        </w:rPr>
        <w:t xml:space="preserve">In the period following </w:t>
      </w:r>
      <w:hyperlink r:id="rId18" w:tooltip="Oliver Cromwell" w:history="1">
        <w:r w:rsidRPr="00457D72">
          <w:rPr>
            <w:rFonts w:ascii="Arial" w:eastAsia="Times New Roman" w:hAnsi="Arial" w:cs="Arial"/>
            <w:sz w:val="28"/>
            <w:szCs w:val="28"/>
          </w:rPr>
          <w:t>Oliver Cromwell</w:t>
        </w:r>
      </w:hyperlink>
      <w:r w:rsidRPr="00457D72">
        <w:rPr>
          <w:rFonts w:ascii="Arial" w:eastAsia="Times New Roman" w:hAnsi="Arial" w:cs="Arial"/>
          <w:sz w:val="28"/>
          <w:szCs w:val="28"/>
        </w:rPr>
        <w:t>'s fall in England, the colony grew and transitioned to a slave economy. It saw the beginnings of industry and urbanization.</w:t>
      </w:r>
    </w:p>
    <w:p w:rsidR="00B91C95" w:rsidRPr="00457D72" w:rsidRDefault="00B91C95" w:rsidP="00457D72">
      <w:pPr>
        <w:spacing w:before="100" w:beforeAutospacing="1" w:after="100" w:afterAutospacing="1" w:line="240" w:lineRule="auto"/>
        <w:rPr>
          <w:rFonts w:ascii="Arial" w:eastAsia="Times New Roman" w:hAnsi="Arial" w:cs="Arial"/>
          <w:sz w:val="28"/>
          <w:szCs w:val="28"/>
          <w:vertAlign w:val="superscript"/>
        </w:rPr>
      </w:pPr>
      <w:r w:rsidRPr="00457D72">
        <w:rPr>
          <w:rFonts w:ascii="Arial" w:eastAsia="Times New Roman" w:hAnsi="Arial" w:cs="Arial"/>
          <w:sz w:val="28"/>
          <w:szCs w:val="28"/>
        </w:rPr>
        <w:t xml:space="preserve">After a series of colonial wars between England and </w:t>
      </w:r>
      <w:proofErr w:type="gramStart"/>
      <w:r w:rsidRPr="00457D72">
        <w:rPr>
          <w:rFonts w:ascii="Arial" w:eastAsia="Times New Roman" w:hAnsi="Arial" w:cs="Arial"/>
          <w:sz w:val="28"/>
          <w:szCs w:val="28"/>
        </w:rPr>
        <w:t>France,  Maryland</w:t>
      </w:r>
      <w:proofErr w:type="gramEnd"/>
      <w:r w:rsidRPr="00457D72">
        <w:rPr>
          <w:rFonts w:ascii="Arial" w:eastAsia="Times New Roman" w:hAnsi="Arial" w:cs="Arial"/>
          <w:sz w:val="28"/>
          <w:szCs w:val="28"/>
        </w:rPr>
        <w:t xml:space="preserve"> fell into economic depression again as European demand for tobacco decreased sharply. As a result, many poorer farmers began to diversify their efforts, adding </w:t>
      </w:r>
      <w:hyperlink r:id="rId19" w:tooltip="Cattle" w:history="1">
        <w:r w:rsidRPr="00457D72">
          <w:rPr>
            <w:rFonts w:ascii="Arial" w:eastAsia="Times New Roman" w:hAnsi="Arial" w:cs="Arial"/>
            <w:sz w:val="28"/>
            <w:szCs w:val="28"/>
          </w:rPr>
          <w:t>cattle</w:t>
        </w:r>
      </w:hyperlink>
      <w:r w:rsidRPr="00457D72">
        <w:rPr>
          <w:rFonts w:ascii="Arial" w:eastAsia="Times New Roman" w:hAnsi="Arial" w:cs="Arial"/>
          <w:sz w:val="28"/>
          <w:szCs w:val="28"/>
        </w:rPr>
        <w:t xml:space="preserve"> and </w:t>
      </w:r>
      <w:hyperlink r:id="rId20" w:tooltip="Grain" w:history="1">
        <w:r w:rsidRPr="00457D72">
          <w:rPr>
            <w:rFonts w:ascii="Arial" w:eastAsia="Times New Roman" w:hAnsi="Arial" w:cs="Arial"/>
            <w:sz w:val="28"/>
            <w:szCs w:val="28"/>
          </w:rPr>
          <w:t>grain</w:t>
        </w:r>
      </w:hyperlink>
      <w:r w:rsidRPr="00457D72">
        <w:rPr>
          <w:rFonts w:ascii="Arial" w:eastAsia="Times New Roman" w:hAnsi="Arial" w:cs="Arial"/>
          <w:sz w:val="28"/>
          <w:szCs w:val="28"/>
        </w:rPr>
        <w:t xml:space="preserve"> to their fields and adopting </w:t>
      </w:r>
      <w:hyperlink r:id="rId21" w:tooltip="Crafts" w:history="1">
        <w:r w:rsidRPr="00457D72">
          <w:rPr>
            <w:rFonts w:ascii="Arial" w:eastAsia="Times New Roman" w:hAnsi="Arial" w:cs="Arial"/>
            <w:sz w:val="28"/>
            <w:szCs w:val="28"/>
          </w:rPr>
          <w:t>crafts</w:t>
        </w:r>
      </w:hyperlink>
    </w:p>
    <w:p w:rsidR="00B91C95" w:rsidRPr="00457D72" w:rsidRDefault="00B91C95" w:rsidP="00457D72">
      <w:pPr>
        <w:spacing w:before="100" w:beforeAutospacing="1" w:after="100" w:afterAutospacing="1" w:line="240" w:lineRule="auto"/>
        <w:rPr>
          <w:rFonts w:ascii="Arial" w:eastAsia="Times New Roman" w:hAnsi="Arial" w:cs="Arial"/>
          <w:sz w:val="28"/>
          <w:szCs w:val="28"/>
          <w:vertAlign w:val="superscript"/>
        </w:rPr>
      </w:pPr>
      <w:r w:rsidRPr="00457D72">
        <w:rPr>
          <w:rFonts w:ascii="Arial" w:eastAsia="Times New Roman" w:hAnsi="Arial" w:cs="Arial"/>
          <w:sz w:val="28"/>
          <w:szCs w:val="28"/>
        </w:rPr>
        <w:t xml:space="preserve">Despite the economic troubles, </w:t>
      </w:r>
      <w:hyperlink r:id="rId22" w:tooltip="Indentured servants" w:history="1">
        <w:r w:rsidRPr="00457D72">
          <w:rPr>
            <w:rFonts w:ascii="Arial" w:eastAsia="Times New Roman" w:hAnsi="Arial" w:cs="Arial"/>
            <w:sz w:val="28"/>
            <w:szCs w:val="28"/>
          </w:rPr>
          <w:t>indentured servants</w:t>
        </w:r>
      </w:hyperlink>
      <w:r w:rsidRPr="00457D72">
        <w:rPr>
          <w:rFonts w:ascii="Arial" w:eastAsia="Times New Roman" w:hAnsi="Arial" w:cs="Arial"/>
          <w:sz w:val="28"/>
          <w:szCs w:val="28"/>
        </w:rPr>
        <w:t xml:space="preserve"> arrived in large numbers until the end of the seventeenth century. With the dawn of the 1700s, however, farmers shifted to slave labor for their fields.</w:t>
      </w:r>
      <w:r w:rsidRPr="00457D72">
        <w:rPr>
          <w:rFonts w:ascii="Arial" w:eastAsia="Times New Roman" w:hAnsi="Arial" w:cs="Arial"/>
          <w:sz w:val="28"/>
          <w:szCs w:val="28"/>
          <w:vertAlign w:val="superscript"/>
        </w:rPr>
        <w:t xml:space="preserve"> </w:t>
      </w:r>
      <w:r w:rsidRPr="00457D72">
        <w:rPr>
          <w:rFonts w:ascii="Arial" w:eastAsia="Times New Roman" w:hAnsi="Arial" w:cs="Arial"/>
          <w:sz w:val="28"/>
          <w:szCs w:val="28"/>
        </w:rPr>
        <w:t xml:space="preserve"> Between 1704 and 1720, the slave population shot from 4,475 to 25,000.</w:t>
      </w:r>
    </w:p>
    <w:p w:rsidR="00B91C95" w:rsidRPr="00457D72" w:rsidRDefault="00B91C95" w:rsidP="00457D72">
      <w:pPr>
        <w:spacing w:before="100" w:beforeAutospacing="1" w:after="100" w:afterAutospacing="1" w:line="240" w:lineRule="auto"/>
        <w:rPr>
          <w:rFonts w:ascii="Arial" w:eastAsia="Times New Roman" w:hAnsi="Arial" w:cs="Arial"/>
          <w:sz w:val="28"/>
          <w:szCs w:val="28"/>
        </w:rPr>
      </w:pPr>
      <w:r w:rsidRPr="00457D72">
        <w:rPr>
          <w:rFonts w:ascii="Arial" w:eastAsia="Times New Roman" w:hAnsi="Arial" w:cs="Arial"/>
          <w:sz w:val="28"/>
          <w:szCs w:val="28"/>
        </w:rPr>
        <w:t>During this period, the slave population was increasingly concentrated in estates with more than ten slaves</w:t>
      </w:r>
      <w:r w:rsidRPr="00457D72">
        <w:rPr>
          <w:rFonts w:ascii="Arial" w:eastAsia="Times New Roman" w:hAnsi="Arial" w:cs="Arial"/>
          <w:sz w:val="28"/>
          <w:szCs w:val="28"/>
          <w:vertAlign w:val="superscript"/>
        </w:rPr>
        <w:t xml:space="preserve">. </w:t>
      </w:r>
      <w:r w:rsidRPr="00457D72">
        <w:rPr>
          <w:rFonts w:ascii="Arial" w:eastAsia="Times New Roman" w:hAnsi="Arial" w:cs="Arial"/>
          <w:sz w:val="28"/>
          <w:szCs w:val="28"/>
        </w:rPr>
        <w:t xml:space="preserve">  Some historians consider this transition to a slave economy to be the start of greater social stratification in the colony, as wealthier Marylanders were then able to increase their farms’ productivity through the increasing returns to scale that slave labor enabled.</w:t>
      </w:r>
      <w:r w:rsidRPr="00457D72">
        <w:rPr>
          <w:rFonts w:ascii="Arial" w:eastAsia="Times New Roman" w:hAnsi="Arial" w:cs="Arial"/>
          <w:sz w:val="28"/>
          <w:szCs w:val="28"/>
          <w:vertAlign w:val="superscript"/>
        </w:rPr>
        <w:t xml:space="preserve"> </w:t>
      </w:r>
      <w:r w:rsidRPr="00457D72">
        <w:rPr>
          <w:rFonts w:ascii="Arial" w:eastAsia="Times New Roman" w:hAnsi="Arial" w:cs="Arial"/>
          <w:sz w:val="28"/>
          <w:szCs w:val="28"/>
        </w:rPr>
        <w:t xml:space="preserve"> The wealthiest farmers in the colony held 36 percent of the wealth prior to 1708. By 1742, they held 58 percent.</w:t>
      </w:r>
    </w:p>
    <w:p w:rsidR="00457D72" w:rsidRDefault="00457D72" w:rsidP="00457D72">
      <w:pPr>
        <w:spacing w:before="100" w:beforeAutospacing="1" w:after="100" w:afterAutospacing="1" w:line="240" w:lineRule="auto"/>
        <w:rPr>
          <w:rFonts w:ascii="Arial" w:eastAsia="Times New Roman" w:hAnsi="Arial" w:cs="Arial"/>
          <w:sz w:val="28"/>
          <w:szCs w:val="28"/>
        </w:rPr>
      </w:pPr>
    </w:p>
    <w:p w:rsidR="00457D72" w:rsidRDefault="00457D72" w:rsidP="00457D72">
      <w:pPr>
        <w:spacing w:before="100" w:beforeAutospacing="1" w:after="100" w:afterAutospacing="1" w:line="240" w:lineRule="auto"/>
        <w:rPr>
          <w:rFonts w:ascii="Arial" w:eastAsia="Times New Roman" w:hAnsi="Arial" w:cs="Arial"/>
          <w:sz w:val="28"/>
          <w:szCs w:val="28"/>
        </w:rPr>
      </w:pPr>
    </w:p>
    <w:p w:rsidR="00457D72" w:rsidRDefault="00457D72" w:rsidP="00457D72">
      <w:pPr>
        <w:spacing w:before="100" w:beforeAutospacing="1" w:after="100" w:afterAutospacing="1" w:line="240" w:lineRule="auto"/>
        <w:rPr>
          <w:rFonts w:ascii="Arial" w:eastAsia="Times New Roman" w:hAnsi="Arial" w:cs="Arial"/>
          <w:sz w:val="28"/>
          <w:szCs w:val="28"/>
        </w:rPr>
      </w:pPr>
    </w:p>
    <w:p w:rsidR="00457D72" w:rsidRDefault="00457D72" w:rsidP="00457D72">
      <w:pPr>
        <w:spacing w:before="100" w:beforeAutospacing="1" w:after="100" w:afterAutospacing="1" w:line="240" w:lineRule="auto"/>
        <w:rPr>
          <w:rFonts w:ascii="Arial" w:eastAsia="Times New Roman" w:hAnsi="Arial" w:cs="Arial"/>
          <w:sz w:val="28"/>
          <w:szCs w:val="28"/>
        </w:rPr>
      </w:pPr>
    </w:p>
    <w:p w:rsidR="00457D72" w:rsidRDefault="00457D72" w:rsidP="00457D72">
      <w:pPr>
        <w:spacing w:before="100" w:beforeAutospacing="1" w:after="100" w:afterAutospacing="1" w:line="240" w:lineRule="auto"/>
        <w:rPr>
          <w:rFonts w:ascii="Arial" w:eastAsia="Times New Roman" w:hAnsi="Arial" w:cs="Arial"/>
          <w:sz w:val="28"/>
          <w:szCs w:val="28"/>
        </w:rPr>
      </w:pPr>
    </w:p>
    <w:p w:rsidR="00457D72" w:rsidRDefault="00457D72" w:rsidP="00457D72">
      <w:pPr>
        <w:spacing w:before="100" w:beforeAutospacing="1" w:after="100" w:afterAutospacing="1" w:line="240" w:lineRule="auto"/>
        <w:rPr>
          <w:rFonts w:ascii="Arial" w:eastAsia="Times New Roman" w:hAnsi="Arial" w:cs="Arial"/>
          <w:sz w:val="28"/>
          <w:szCs w:val="28"/>
        </w:rPr>
      </w:pPr>
    </w:p>
    <w:p w:rsidR="00457D72" w:rsidRDefault="00457D72" w:rsidP="00457D72">
      <w:pPr>
        <w:spacing w:before="100" w:beforeAutospacing="1" w:after="100" w:afterAutospacing="1" w:line="240" w:lineRule="auto"/>
        <w:rPr>
          <w:rFonts w:ascii="Arial" w:eastAsia="Times New Roman" w:hAnsi="Arial" w:cs="Arial"/>
          <w:sz w:val="28"/>
          <w:szCs w:val="28"/>
        </w:rPr>
      </w:pPr>
    </w:p>
    <w:p w:rsidR="00457D72" w:rsidRPr="00457D72" w:rsidRDefault="00457D72" w:rsidP="00457D72">
      <w:pPr>
        <w:spacing w:before="100" w:beforeAutospacing="1" w:after="100" w:afterAutospacing="1" w:line="240" w:lineRule="auto"/>
        <w:outlineLvl w:val="0"/>
        <w:rPr>
          <w:rFonts w:ascii="Arial" w:eastAsia="Times New Roman" w:hAnsi="Arial" w:cs="Arial"/>
          <w:b/>
          <w:bCs/>
          <w:kern w:val="36"/>
          <w:sz w:val="40"/>
          <w:szCs w:val="40"/>
        </w:rPr>
      </w:pPr>
      <w:r>
        <w:rPr>
          <w:rFonts w:ascii="Arial" w:eastAsia="Times New Roman" w:hAnsi="Arial" w:cs="Arial"/>
          <w:b/>
          <w:bCs/>
          <w:kern w:val="36"/>
          <w:sz w:val="40"/>
          <w:szCs w:val="40"/>
        </w:rPr>
        <w:lastRenderedPageBreak/>
        <w:t xml:space="preserve">Economic </w:t>
      </w:r>
      <w:r w:rsidRPr="00457D72">
        <w:rPr>
          <w:rFonts w:ascii="Arial" w:eastAsia="Times New Roman" w:hAnsi="Arial" w:cs="Arial"/>
          <w:b/>
          <w:bCs/>
          <w:kern w:val="36"/>
          <w:sz w:val="40"/>
          <w:szCs w:val="40"/>
        </w:rPr>
        <w:t>history of Colonial Maryland</w:t>
      </w:r>
    </w:p>
    <w:p w:rsidR="00457D72" w:rsidRPr="00457D72" w:rsidRDefault="00457D72" w:rsidP="00457D72">
      <w:pPr>
        <w:spacing w:before="100" w:beforeAutospacing="1" w:after="100" w:afterAutospacing="1" w:line="240" w:lineRule="auto"/>
        <w:rPr>
          <w:rFonts w:ascii="Arial" w:eastAsia="Times New Roman" w:hAnsi="Arial" w:cs="Arial"/>
          <w:sz w:val="28"/>
          <w:szCs w:val="28"/>
        </w:rPr>
      </w:pPr>
    </w:p>
    <w:p w:rsidR="00457D72" w:rsidRDefault="00457D72" w:rsidP="00457D72">
      <w:pPr>
        <w:pStyle w:val="ListParagraph"/>
        <w:numPr>
          <w:ilvl w:val="0"/>
          <w:numId w:val="2"/>
        </w:numPr>
        <w:spacing w:before="100" w:beforeAutospacing="1" w:after="100" w:afterAutospacing="1" w:line="240" w:lineRule="auto"/>
        <w:rPr>
          <w:rFonts w:ascii="Arial" w:hAnsi="Arial" w:cs="Arial"/>
          <w:sz w:val="28"/>
          <w:szCs w:val="28"/>
        </w:rPr>
      </w:pPr>
      <w:r w:rsidRPr="00457D72">
        <w:rPr>
          <w:rFonts w:ascii="Arial" w:hAnsi="Arial" w:cs="Arial"/>
          <w:sz w:val="28"/>
          <w:szCs w:val="28"/>
        </w:rPr>
        <w:t>What are the dangers of having a single crop for your economy?</w:t>
      </w:r>
    </w:p>
    <w:p w:rsidR="00457D72" w:rsidRDefault="00457D72" w:rsidP="00457D72">
      <w:pPr>
        <w:spacing w:before="100" w:beforeAutospacing="1" w:after="100" w:afterAutospacing="1" w:line="240" w:lineRule="auto"/>
        <w:rPr>
          <w:rFonts w:ascii="Arial" w:hAnsi="Arial" w:cs="Arial"/>
          <w:sz w:val="28"/>
          <w:szCs w:val="28"/>
        </w:rPr>
      </w:pPr>
    </w:p>
    <w:p w:rsidR="00457D72" w:rsidRPr="00457D72" w:rsidRDefault="00457D72" w:rsidP="00457D72">
      <w:pPr>
        <w:spacing w:before="100" w:beforeAutospacing="1" w:after="100" w:afterAutospacing="1" w:line="240" w:lineRule="auto"/>
        <w:rPr>
          <w:rFonts w:ascii="Arial" w:hAnsi="Arial" w:cs="Arial"/>
          <w:sz w:val="28"/>
          <w:szCs w:val="28"/>
        </w:rPr>
      </w:pPr>
      <w:bookmarkStart w:id="0" w:name="_GoBack"/>
      <w:bookmarkEnd w:id="0"/>
    </w:p>
    <w:p w:rsidR="00457D72" w:rsidRDefault="00457D72" w:rsidP="00457D72">
      <w:pPr>
        <w:pStyle w:val="ListParagraph"/>
        <w:spacing w:before="100" w:beforeAutospacing="1" w:after="100" w:afterAutospacing="1" w:line="240" w:lineRule="auto"/>
        <w:rPr>
          <w:rFonts w:ascii="Arial" w:hAnsi="Arial" w:cs="Arial"/>
          <w:sz w:val="28"/>
          <w:szCs w:val="28"/>
        </w:rPr>
      </w:pPr>
      <w:r w:rsidRPr="00457D72">
        <w:rPr>
          <w:rFonts w:ascii="Arial" w:hAnsi="Arial" w:cs="Arial"/>
          <w:sz w:val="28"/>
          <w:szCs w:val="28"/>
        </w:rPr>
        <w:br/>
        <w:t>2. What crop did Maryland rely on for their economy?</w:t>
      </w:r>
    </w:p>
    <w:p w:rsidR="00457D72" w:rsidRDefault="00457D72" w:rsidP="00457D72">
      <w:pPr>
        <w:pStyle w:val="ListParagraph"/>
        <w:spacing w:before="100" w:beforeAutospacing="1" w:after="100" w:afterAutospacing="1" w:line="240" w:lineRule="auto"/>
        <w:rPr>
          <w:rFonts w:ascii="Arial" w:hAnsi="Arial" w:cs="Arial"/>
          <w:sz w:val="28"/>
          <w:szCs w:val="28"/>
        </w:rPr>
      </w:pPr>
    </w:p>
    <w:p w:rsidR="00457D72" w:rsidRDefault="00457D72" w:rsidP="00457D72">
      <w:pPr>
        <w:pStyle w:val="ListParagraph"/>
        <w:spacing w:before="100" w:beforeAutospacing="1" w:after="100" w:afterAutospacing="1" w:line="240" w:lineRule="auto"/>
        <w:rPr>
          <w:rFonts w:ascii="Arial" w:hAnsi="Arial" w:cs="Arial"/>
          <w:sz w:val="28"/>
          <w:szCs w:val="28"/>
        </w:rPr>
      </w:pPr>
      <w:r w:rsidRPr="00457D72">
        <w:rPr>
          <w:rFonts w:ascii="Arial" w:hAnsi="Arial" w:cs="Arial"/>
          <w:sz w:val="28"/>
          <w:szCs w:val="28"/>
        </w:rPr>
        <w:br/>
        <w:t>3. How did farmers preserve the viability (good soil) of their land?</w:t>
      </w:r>
    </w:p>
    <w:p w:rsidR="00457D72" w:rsidRDefault="00457D72" w:rsidP="00457D72">
      <w:pPr>
        <w:pStyle w:val="ListParagraph"/>
        <w:spacing w:before="100" w:beforeAutospacing="1" w:after="100" w:afterAutospacing="1" w:line="240" w:lineRule="auto"/>
        <w:rPr>
          <w:rFonts w:ascii="Arial" w:hAnsi="Arial" w:cs="Arial"/>
          <w:sz w:val="28"/>
          <w:szCs w:val="28"/>
        </w:rPr>
      </w:pPr>
    </w:p>
    <w:p w:rsidR="00457D72" w:rsidRDefault="00457D72" w:rsidP="00457D72">
      <w:pPr>
        <w:pStyle w:val="ListParagraph"/>
        <w:spacing w:before="100" w:beforeAutospacing="1" w:after="100" w:afterAutospacing="1" w:line="240" w:lineRule="auto"/>
        <w:rPr>
          <w:rFonts w:ascii="Arial" w:hAnsi="Arial" w:cs="Arial"/>
          <w:sz w:val="28"/>
          <w:szCs w:val="28"/>
        </w:rPr>
      </w:pPr>
      <w:r w:rsidRPr="00457D72">
        <w:rPr>
          <w:rFonts w:ascii="Arial" w:hAnsi="Arial" w:cs="Arial"/>
          <w:sz w:val="28"/>
          <w:szCs w:val="28"/>
        </w:rPr>
        <w:br/>
        <w:t>4. When the prices of tobacco changed, the economy of Maryland had a depression. What steps did they take to prevent this from happening again?</w:t>
      </w:r>
    </w:p>
    <w:p w:rsidR="00457D72" w:rsidRDefault="00457D72" w:rsidP="00457D72">
      <w:pPr>
        <w:pStyle w:val="ListParagraph"/>
        <w:spacing w:before="100" w:beforeAutospacing="1" w:after="100" w:afterAutospacing="1" w:line="240" w:lineRule="auto"/>
        <w:rPr>
          <w:rFonts w:ascii="Arial" w:hAnsi="Arial" w:cs="Arial"/>
          <w:sz w:val="28"/>
          <w:szCs w:val="28"/>
        </w:rPr>
      </w:pPr>
    </w:p>
    <w:p w:rsidR="00457D72" w:rsidRDefault="00457D72" w:rsidP="00457D72">
      <w:pPr>
        <w:pStyle w:val="ListParagraph"/>
        <w:spacing w:before="100" w:beforeAutospacing="1" w:after="100" w:afterAutospacing="1" w:line="240" w:lineRule="auto"/>
        <w:rPr>
          <w:rFonts w:ascii="Arial" w:hAnsi="Arial" w:cs="Arial"/>
          <w:sz w:val="28"/>
          <w:szCs w:val="28"/>
        </w:rPr>
      </w:pPr>
    </w:p>
    <w:p w:rsidR="00457D72" w:rsidRDefault="00457D72" w:rsidP="00457D72">
      <w:pPr>
        <w:pStyle w:val="ListParagraph"/>
        <w:spacing w:before="100" w:beforeAutospacing="1" w:after="100" w:afterAutospacing="1" w:line="240" w:lineRule="auto"/>
        <w:rPr>
          <w:rFonts w:ascii="Arial" w:hAnsi="Arial" w:cs="Arial"/>
          <w:sz w:val="28"/>
          <w:szCs w:val="28"/>
        </w:rPr>
      </w:pPr>
      <w:r w:rsidRPr="00457D72">
        <w:rPr>
          <w:rFonts w:ascii="Arial" w:hAnsi="Arial" w:cs="Arial"/>
          <w:sz w:val="28"/>
          <w:szCs w:val="28"/>
        </w:rPr>
        <w:br/>
        <w:t>5. What caused European demand for tobacco to drop sharply?</w:t>
      </w:r>
    </w:p>
    <w:p w:rsidR="00457D72" w:rsidRDefault="00457D72" w:rsidP="00457D72">
      <w:pPr>
        <w:pStyle w:val="ListParagraph"/>
        <w:spacing w:before="100" w:beforeAutospacing="1" w:after="100" w:afterAutospacing="1" w:line="240" w:lineRule="auto"/>
        <w:rPr>
          <w:rFonts w:ascii="Arial" w:hAnsi="Arial" w:cs="Arial"/>
          <w:sz w:val="28"/>
          <w:szCs w:val="28"/>
        </w:rPr>
      </w:pPr>
    </w:p>
    <w:p w:rsidR="00457D72" w:rsidRDefault="00457D72" w:rsidP="00457D72">
      <w:pPr>
        <w:pStyle w:val="ListParagraph"/>
        <w:spacing w:before="100" w:beforeAutospacing="1" w:after="100" w:afterAutospacing="1" w:line="240" w:lineRule="auto"/>
        <w:rPr>
          <w:rFonts w:ascii="Arial" w:hAnsi="Arial" w:cs="Arial"/>
          <w:sz w:val="28"/>
          <w:szCs w:val="28"/>
        </w:rPr>
      </w:pPr>
    </w:p>
    <w:p w:rsidR="00457D72" w:rsidRDefault="00457D72" w:rsidP="00457D72">
      <w:pPr>
        <w:pStyle w:val="ListParagraph"/>
        <w:spacing w:before="100" w:beforeAutospacing="1" w:after="100" w:afterAutospacing="1" w:line="240" w:lineRule="auto"/>
        <w:rPr>
          <w:rFonts w:ascii="Arial" w:hAnsi="Arial" w:cs="Arial"/>
          <w:sz w:val="28"/>
          <w:szCs w:val="28"/>
        </w:rPr>
      </w:pPr>
      <w:r w:rsidRPr="00457D72">
        <w:rPr>
          <w:rFonts w:ascii="Arial" w:hAnsi="Arial" w:cs="Arial"/>
          <w:sz w:val="28"/>
          <w:szCs w:val="28"/>
        </w:rPr>
        <w:br/>
        <w:t>6. How did Maryland farmers try to diversify their crop?</w:t>
      </w:r>
    </w:p>
    <w:p w:rsidR="00457D72" w:rsidRDefault="00457D72" w:rsidP="00457D72">
      <w:pPr>
        <w:pStyle w:val="ListParagraph"/>
        <w:spacing w:before="100" w:beforeAutospacing="1" w:after="100" w:afterAutospacing="1" w:line="240" w:lineRule="auto"/>
        <w:rPr>
          <w:rFonts w:ascii="Arial" w:hAnsi="Arial" w:cs="Arial"/>
          <w:sz w:val="28"/>
          <w:szCs w:val="28"/>
        </w:rPr>
      </w:pPr>
    </w:p>
    <w:p w:rsidR="00457D72" w:rsidRDefault="00457D72" w:rsidP="00457D72">
      <w:pPr>
        <w:pStyle w:val="ListParagraph"/>
        <w:spacing w:before="100" w:beforeAutospacing="1" w:after="100" w:afterAutospacing="1" w:line="240" w:lineRule="auto"/>
        <w:rPr>
          <w:rFonts w:ascii="Arial" w:hAnsi="Arial" w:cs="Arial"/>
          <w:sz w:val="28"/>
          <w:szCs w:val="28"/>
        </w:rPr>
      </w:pPr>
    </w:p>
    <w:p w:rsidR="00457D72" w:rsidRPr="00457D72" w:rsidRDefault="00457D72" w:rsidP="00457D72">
      <w:pPr>
        <w:pStyle w:val="ListParagraph"/>
        <w:spacing w:before="100" w:beforeAutospacing="1" w:after="100" w:afterAutospacing="1" w:line="240" w:lineRule="auto"/>
        <w:rPr>
          <w:rFonts w:ascii="Arial" w:eastAsia="Times New Roman" w:hAnsi="Arial" w:cs="Arial"/>
          <w:sz w:val="28"/>
          <w:szCs w:val="28"/>
        </w:rPr>
      </w:pPr>
      <w:r w:rsidRPr="00457D72">
        <w:rPr>
          <w:rFonts w:ascii="Arial" w:hAnsi="Arial" w:cs="Arial"/>
          <w:sz w:val="28"/>
          <w:szCs w:val="28"/>
        </w:rPr>
        <w:br/>
        <w:t>7. What happened to the social structure of Maryland once slavery became popular?</w:t>
      </w:r>
    </w:p>
    <w:p w:rsidR="009D3B15" w:rsidRDefault="009D3B15"/>
    <w:sectPr w:rsidR="009D3B15" w:rsidSect="00457D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25E9"/>
    <w:multiLevelType w:val="hybridMultilevel"/>
    <w:tmpl w:val="0CD82B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B770AE"/>
    <w:multiLevelType w:val="multilevel"/>
    <w:tmpl w:val="CB04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95"/>
    <w:rsid w:val="00046C26"/>
    <w:rsid w:val="00457D72"/>
    <w:rsid w:val="009D3B15"/>
    <w:rsid w:val="00B9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55A4"/>
  <w15:docId w15:val="{89DF1A88-F1B1-41D8-B8A2-46DF3226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B15"/>
  </w:style>
  <w:style w:type="paragraph" w:styleId="Heading1">
    <w:name w:val="heading 1"/>
    <w:basedOn w:val="Normal"/>
    <w:link w:val="Heading1Char"/>
    <w:uiPriority w:val="9"/>
    <w:qFormat/>
    <w:rsid w:val="00B91C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1C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C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1C9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91C95"/>
    <w:rPr>
      <w:color w:val="0000FF"/>
      <w:u w:val="single"/>
    </w:rPr>
  </w:style>
  <w:style w:type="paragraph" w:styleId="NormalWeb">
    <w:name w:val="Normal (Web)"/>
    <w:basedOn w:val="Normal"/>
    <w:uiPriority w:val="99"/>
    <w:semiHidden/>
    <w:unhideWhenUsed/>
    <w:rsid w:val="00B91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B91C95"/>
  </w:style>
  <w:style w:type="character" w:customStyle="1" w:styleId="tocnumber2">
    <w:name w:val="tocnumber2"/>
    <w:basedOn w:val="DefaultParagraphFont"/>
    <w:rsid w:val="00B91C95"/>
  </w:style>
  <w:style w:type="character" w:customStyle="1" w:styleId="toctext">
    <w:name w:val="toctext"/>
    <w:basedOn w:val="DefaultParagraphFont"/>
    <w:rsid w:val="00B91C95"/>
  </w:style>
  <w:style w:type="character" w:customStyle="1" w:styleId="mw-headline">
    <w:name w:val="mw-headline"/>
    <w:basedOn w:val="DefaultParagraphFont"/>
    <w:rsid w:val="00B91C95"/>
  </w:style>
  <w:style w:type="character" w:customStyle="1" w:styleId="mw-editsection1">
    <w:name w:val="mw-editsection1"/>
    <w:basedOn w:val="DefaultParagraphFont"/>
    <w:rsid w:val="00B91C95"/>
  </w:style>
  <w:style w:type="character" w:customStyle="1" w:styleId="mw-editsection-bracket">
    <w:name w:val="mw-editsection-bracket"/>
    <w:basedOn w:val="DefaultParagraphFont"/>
    <w:rsid w:val="00B91C95"/>
  </w:style>
  <w:style w:type="paragraph" w:styleId="ListParagraph">
    <w:name w:val="List Paragraph"/>
    <w:basedOn w:val="Normal"/>
    <w:uiPriority w:val="34"/>
    <w:qFormat/>
    <w:rsid w:val="00457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39822">
      <w:bodyDiv w:val="1"/>
      <w:marLeft w:val="0"/>
      <w:marRight w:val="0"/>
      <w:marTop w:val="0"/>
      <w:marBottom w:val="0"/>
      <w:divBdr>
        <w:top w:val="none" w:sz="0" w:space="0" w:color="auto"/>
        <w:left w:val="none" w:sz="0" w:space="0" w:color="auto"/>
        <w:bottom w:val="none" w:sz="0" w:space="0" w:color="auto"/>
        <w:right w:val="none" w:sz="0" w:space="0" w:color="auto"/>
      </w:divBdr>
      <w:divsChild>
        <w:div w:id="136530618">
          <w:marLeft w:val="0"/>
          <w:marRight w:val="0"/>
          <w:marTop w:val="0"/>
          <w:marBottom w:val="0"/>
          <w:divBdr>
            <w:top w:val="none" w:sz="0" w:space="0" w:color="auto"/>
            <w:left w:val="none" w:sz="0" w:space="0" w:color="auto"/>
            <w:bottom w:val="none" w:sz="0" w:space="0" w:color="auto"/>
            <w:right w:val="none" w:sz="0" w:space="0" w:color="auto"/>
          </w:divBdr>
          <w:divsChild>
            <w:div w:id="2095517660">
              <w:marLeft w:val="0"/>
              <w:marRight w:val="0"/>
              <w:marTop w:val="0"/>
              <w:marBottom w:val="0"/>
              <w:divBdr>
                <w:top w:val="none" w:sz="0" w:space="0" w:color="auto"/>
                <w:left w:val="none" w:sz="0" w:space="0" w:color="auto"/>
                <w:bottom w:val="none" w:sz="0" w:space="0" w:color="auto"/>
                <w:right w:val="none" w:sz="0" w:space="0" w:color="auto"/>
              </w:divBdr>
              <w:divsChild>
                <w:div w:id="1869441639">
                  <w:marLeft w:val="0"/>
                  <w:marRight w:val="0"/>
                  <w:marTop w:val="0"/>
                  <w:marBottom w:val="0"/>
                  <w:divBdr>
                    <w:top w:val="none" w:sz="0" w:space="0" w:color="auto"/>
                    <w:left w:val="none" w:sz="0" w:space="0" w:color="auto"/>
                    <w:bottom w:val="none" w:sz="0" w:space="0" w:color="auto"/>
                    <w:right w:val="none" w:sz="0" w:space="0" w:color="auto"/>
                  </w:divBdr>
                </w:div>
                <w:div w:id="373385178">
                  <w:marLeft w:val="0"/>
                  <w:marRight w:val="0"/>
                  <w:marTop w:val="0"/>
                  <w:marBottom w:val="0"/>
                  <w:divBdr>
                    <w:top w:val="none" w:sz="0" w:space="0" w:color="auto"/>
                    <w:left w:val="none" w:sz="0" w:space="0" w:color="auto"/>
                    <w:bottom w:val="none" w:sz="0" w:space="0" w:color="auto"/>
                    <w:right w:val="none" w:sz="0" w:space="0" w:color="auto"/>
                  </w:divBdr>
                </w:div>
                <w:div w:id="1298335441">
                  <w:marLeft w:val="0"/>
                  <w:marRight w:val="0"/>
                  <w:marTop w:val="0"/>
                  <w:marBottom w:val="0"/>
                  <w:divBdr>
                    <w:top w:val="none" w:sz="0" w:space="0" w:color="auto"/>
                    <w:left w:val="none" w:sz="0" w:space="0" w:color="auto"/>
                    <w:bottom w:val="none" w:sz="0" w:space="0" w:color="auto"/>
                    <w:right w:val="none" w:sz="0" w:space="0" w:color="auto"/>
                  </w:divBdr>
                  <w:divsChild>
                    <w:div w:id="549344434">
                      <w:marLeft w:val="0"/>
                      <w:marRight w:val="0"/>
                      <w:marTop w:val="0"/>
                      <w:marBottom w:val="0"/>
                      <w:divBdr>
                        <w:top w:val="none" w:sz="0" w:space="0" w:color="auto"/>
                        <w:left w:val="none" w:sz="0" w:space="0" w:color="auto"/>
                        <w:bottom w:val="none" w:sz="0" w:space="0" w:color="auto"/>
                        <w:right w:val="none" w:sz="0" w:space="0" w:color="auto"/>
                      </w:divBdr>
                      <w:divsChild>
                        <w:div w:id="9686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obacco" TargetMode="External"/><Relationship Id="rId13" Type="http://schemas.openxmlformats.org/officeDocument/2006/relationships/hyperlink" Target="http://en.wikipedia.org/wiki/St._Clement%27s_Island_State_Park" TargetMode="External"/><Relationship Id="rId18" Type="http://schemas.openxmlformats.org/officeDocument/2006/relationships/hyperlink" Target="http://en.wikipedia.org/wiki/Oliver_Cromwell" TargetMode="External"/><Relationship Id="rId3" Type="http://schemas.openxmlformats.org/officeDocument/2006/relationships/styles" Target="styles.xml"/><Relationship Id="rId21" Type="http://schemas.openxmlformats.org/officeDocument/2006/relationships/hyperlink" Target="http://en.wikipedia.org/wiki/Crafts" TargetMode="External"/><Relationship Id="rId7" Type="http://schemas.openxmlformats.org/officeDocument/2006/relationships/hyperlink" Target="http://en.wikipedia.org/wiki/Economic_history" TargetMode="External"/><Relationship Id="rId12" Type="http://schemas.openxmlformats.org/officeDocument/2006/relationships/hyperlink" Target="http://en.wikipedia.org/wiki/Urbanization" TargetMode="External"/><Relationship Id="rId17" Type="http://schemas.openxmlformats.org/officeDocument/2006/relationships/hyperlink" Target="http://en.wikipedia.org/wiki/Corn" TargetMode="External"/><Relationship Id="rId2" Type="http://schemas.openxmlformats.org/officeDocument/2006/relationships/numbering" Target="numbering.xml"/><Relationship Id="rId16" Type="http://schemas.openxmlformats.org/officeDocument/2006/relationships/hyperlink" Target="http://en.wikipedia.org/wiki/Cecilius_Calvert,_2nd_Baron_Baltimore" TargetMode="External"/><Relationship Id="rId20" Type="http://schemas.openxmlformats.org/officeDocument/2006/relationships/hyperlink" Target="http://en.wikipedia.org/wiki/Grain" TargetMode="External"/><Relationship Id="rId1" Type="http://schemas.openxmlformats.org/officeDocument/2006/relationships/customXml" Target="../customXml/item1.xml"/><Relationship Id="rId6" Type="http://schemas.openxmlformats.org/officeDocument/2006/relationships/hyperlink" Target="http://en.wikipedia.org/wiki/Maryland" TargetMode="External"/><Relationship Id="rId11" Type="http://schemas.openxmlformats.org/officeDocument/2006/relationships/hyperlink" Target="http://en.wikipedia.org/wiki/Industrializ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Indentured_servants" TargetMode="External"/><Relationship Id="rId23" Type="http://schemas.openxmlformats.org/officeDocument/2006/relationships/fontTable" Target="fontTable.xml"/><Relationship Id="rId10" Type="http://schemas.openxmlformats.org/officeDocument/2006/relationships/hyperlink" Target="http://en.wikipedia.org/wiki/Contract_labour" TargetMode="External"/><Relationship Id="rId19" Type="http://schemas.openxmlformats.org/officeDocument/2006/relationships/hyperlink" Target="http://en.wikipedia.org/wiki/Cattle" TargetMode="External"/><Relationship Id="rId4" Type="http://schemas.openxmlformats.org/officeDocument/2006/relationships/settings" Target="settings.xml"/><Relationship Id="rId9" Type="http://schemas.openxmlformats.org/officeDocument/2006/relationships/hyperlink" Target="http://en.wikipedia.org/wiki/American_Civil_War" TargetMode="External"/><Relationship Id="rId14" Type="http://schemas.openxmlformats.org/officeDocument/2006/relationships/hyperlink" Target="http://en.wikipedia.org/wiki/St._Mary%27s_City,_Maryland" TargetMode="External"/><Relationship Id="rId22" Type="http://schemas.openxmlformats.org/officeDocument/2006/relationships/hyperlink" Target="http://en.wikipedia.org/wiki/Indentured_serv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B0C6D-8A01-4A1F-90D2-8FDD2F77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2017-12-04T01:32:00Z</dcterms:created>
  <dcterms:modified xsi:type="dcterms:W3CDTF">2017-12-04T01:32:00Z</dcterms:modified>
</cp:coreProperties>
</file>