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077" w:rsidRPr="002A1077" w:rsidRDefault="002A1077" w:rsidP="002A1077">
      <w:pPr>
        <w:spacing w:after="0" w:line="240" w:lineRule="auto"/>
        <w:rPr>
          <w:rFonts w:ascii="Verdana" w:eastAsia="Times New Roman" w:hAnsi="Verdana" w:cs="Times New Roman"/>
          <w:color w:val="000000"/>
          <w:sz w:val="56"/>
          <w:szCs w:val="56"/>
        </w:rPr>
      </w:pPr>
      <w:r w:rsidRPr="002A1077">
        <w:rPr>
          <w:rFonts w:ascii="Cambria" w:eastAsia="Times New Roman" w:hAnsi="Cambria" w:cs="Times New Roman"/>
          <w:i/>
          <w:iCs/>
          <w:color w:val="808080"/>
          <w:sz w:val="56"/>
          <w:szCs w:val="56"/>
          <w:lang w:val="x-none"/>
        </w:rPr>
        <w:t>SOCIAL STUDIES GIFTED AND TALENTED</w:t>
      </w:r>
      <w:r w:rsidRPr="002A1077">
        <w:rPr>
          <w:rFonts w:ascii="Cambria" w:eastAsia="Times New Roman" w:hAnsi="Cambria" w:cs="Times New Roman"/>
          <w:i/>
          <w:iCs/>
          <w:color w:val="808080"/>
          <w:sz w:val="56"/>
          <w:szCs w:val="56"/>
          <w:lang w:val="x-none"/>
        </w:rPr>
        <w:tab/>
      </w:r>
    </w:p>
    <w:p w:rsidR="002A1077" w:rsidRPr="002A1077" w:rsidRDefault="002A1077" w:rsidP="002A1077">
      <w:pPr>
        <w:spacing w:after="0" w:line="240" w:lineRule="auto"/>
        <w:rPr>
          <w:rFonts w:ascii="Verdana" w:eastAsia="Times New Roman" w:hAnsi="Verdana" w:cs="Times New Roman"/>
          <w:color w:val="000000"/>
          <w:sz w:val="56"/>
          <w:szCs w:val="56"/>
        </w:rPr>
      </w:pPr>
      <w:r w:rsidRPr="002A1077">
        <w:rPr>
          <w:rFonts w:ascii="Cambria" w:eastAsia="Times New Roman" w:hAnsi="Cambria" w:cs="Times New Roman"/>
          <w:i/>
          <w:iCs/>
          <w:color w:val="808080"/>
          <w:sz w:val="56"/>
          <w:szCs w:val="56"/>
        </w:rPr>
        <w:t xml:space="preserve">FINAL </w:t>
      </w:r>
      <w:r w:rsidRPr="002A1077">
        <w:rPr>
          <w:rFonts w:ascii="Cambria" w:eastAsia="Times New Roman" w:hAnsi="Cambria" w:cs="Times New Roman"/>
          <w:i/>
          <w:iCs/>
          <w:color w:val="808080"/>
          <w:sz w:val="56"/>
          <w:szCs w:val="56"/>
          <w:lang w:val="x-none"/>
        </w:rPr>
        <w:t>EXAMINATION REVIEW SHEET</w:t>
      </w:r>
    </w:p>
    <w:p w:rsidR="002A1077" w:rsidRDefault="002A1077" w:rsidP="002A1077">
      <w:pPr>
        <w:spacing w:after="300" w:line="240" w:lineRule="auto"/>
        <w:rPr>
          <w:rFonts w:ascii="Cambria" w:eastAsia="Times New Roman" w:hAnsi="Cambria" w:cs="Times New Roman"/>
          <w:i/>
          <w:iCs/>
          <w:color w:val="808080"/>
          <w:sz w:val="56"/>
          <w:szCs w:val="56"/>
        </w:rPr>
      </w:pPr>
      <w:r w:rsidRPr="002A1077">
        <w:rPr>
          <w:rFonts w:ascii="Cambria" w:eastAsia="Times New Roman" w:hAnsi="Cambria" w:cs="Times New Roman"/>
          <w:i/>
          <w:iCs/>
          <w:color w:val="808080"/>
          <w:sz w:val="56"/>
          <w:szCs w:val="56"/>
        </w:rPr>
        <w:t>US HISTORY</w:t>
      </w:r>
    </w:p>
    <w:p w:rsidR="002A1077" w:rsidRPr="00FF7AE0" w:rsidRDefault="00FF7AE0" w:rsidP="00FF7AE0">
      <w:pPr>
        <w:pStyle w:val="NoSpacing"/>
        <w:rPr>
          <w:rFonts w:ascii="Arial" w:hAnsi="Arial" w:cs="Arial"/>
          <w:sz w:val="32"/>
          <w:szCs w:val="32"/>
        </w:rPr>
      </w:pPr>
      <w:r w:rsidRPr="00FF7AE0">
        <w:rPr>
          <w:rFonts w:ascii="Arial" w:hAnsi="Arial" w:cs="Arial"/>
          <w:sz w:val="32"/>
          <w:szCs w:val="32"/>
        </w:rPr>
        <w:t>You are permitted to use the following on the exam:</w:t>
      </w:r>
    </w:p>
    <w:p w:rsidR="00FF7AE0" w:rsidRPr="00FF7AE0" w:rsidRDefault="00FF7AE0" w:rsidP="00FF7AE0">
      <w:pPr>
        <w:pStyle w:val="NoSpacing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FF7AE0">
        <w:rPr>
          <w:rFonts w:ascii="Arial" w:hAnsi="Arial" w:cs="Arial"/>
          <w:sz w:val="32"/>
          <w:szCs w:val="32"/>
        </w:rPr>
        <w:t>Your own Portfolio items (except previous exams)</w:t>
      </w:r>
    </w:p>
    <w:p w:rsidR="00FF7AE0" w:rsidRPr="00FF7AE0" w:rsidRDefault="00FF7AE0" w:rsidP="00FF7AE0">
      <w:pPr>
        <w:pStyle w:val="NoSpacing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FF7AE0">
        <w:rPr>
          <w:rFonts w:ascii="Arial" w:hAnsi="Arial" w:cs="Arial"/>
          <w:sz w:val="32"/>
          <w:szCs w:val="32"/>
        </w:rPr>
        <w:t>Your own Hand-written study guides</w:t>
      </w:r>
    </w:p>
    <w:p w:rsidR="00FF7AE0" w:rsidRPr="00FF7AE0" w:rsidRDefault="00FF7AE0" w:rsidP="00FF7AE0">
      <w:pPr>
        <w:pStyle w:val="NoSpacing"/>
        <w:rPr>
          <w:rFonts w:ascii="Arial" w:hAnsi="Arial" w:cs="Arial"/>
          <w:sz w:val="32"/>
          <w:szCs w:val="32"/>
        </w:rPr>
      </w:pPr>
    </w:p>
    <w:p w:rsidR="00FF7AE0" w:rsidRPr="00FF7AE0" w:rsidRDefault="00FF7AE0" w:rsidP="00FF7AE0">
      <w:pPr>
        <w:pStyle w:val="NoSpacing"/>
        <w:rPr>
          <w:rFonts w:ascii="Arial" w:hAnsi="Arial" w:cs="Arial"/>
          <w:sz w:val="40"/>
          <w:szCs w:val="40"/>
          <w:u w:val="single"/>
        </w:rPr>
      </w:pPr>
      <w:r w:rsidRPr="00FF7AE0">
        <w:rPr>
          <w:rFonts w:ascii="Arial" w:hAnsi="Arial" w:cs="Arial"/>
          <w:sz w:val="40"/>
          <w:szCs w:val="40"/>
          <w:u w:val="single"/>
        </w:rPr>
        <w:t>Topics for the Exam</w:t>
      </w:r>
    </w:p>
    <w:p w:rsidR="00FF7AE0" w:rsidRPr="00FF7AE0" w:rsidRDefault="00FF7AE0" w:rsidP="00FF7AE0">
      <w:pPr>
        <w:pStyle w:val="NoSpacing"/>
        <w:rPr>
          <w:sz w:val="32"/>
          <w:szCs w:val="32"/>
        </w:rPr>
      </w:pPr>
      <w:r w:rsidRPr="00FF7AE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3657600</wp:posOffset>
                </wp:positionH>
                <wp:positionV relativeFrom="paragraph">
                  <wp:posOffset>197485</wp:posOffset>
                </wp:positionV>
                <wp:extent cx="3192780" cy="45034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450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77" w:rsidRPr="00FF7AE0" w:rsidRDefault="002A1077" w:rsidP="002A1077">
                            <w:pPr>
                              <w:spacing w:after="0" w:line="240" w:lineRule="auto"/>
                              <w:outlineLvl w:val="1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F7AE0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Colonization of North America</w:t>
                            </w:r>
                          </w:p>
                          <w:p w:rsidR="002A1077" w:rsidRPr="00FF7AE0" w:rsidRDefault="002A1077" w:rsidP="002A1077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7A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New England Colonies</w:t>
                            </w:r>
                          </w:p>
                          <w:p w:rsidR="00FF7AE0" w:rsidRPr="00FF7AE0" w:rsidRDefault="00FF7AE0" w:rsidP="002A1077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7A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Middle Colonies</w:t>
                            </w:r>
                          </w:p>
                          <w:p w:rsidR="002A1077" w:rsidRPr="00FF7AE0" w:rsidRDefault="002A1077" w:rsidP="002A1077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7A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Southern Colonies</w:t>
                            </w:r>
                          </w:p>
                          <w:p w:rsidR="002A1077" w:rsidRPr="00FF7AE0" w:rsidRDefault="002A1077" w:rsidP="002A1077">
                            <w:pPr>
                              <w:spacing w:after="0" w:line="240" w:lineRule="auto"/>
                              <w:ind w:left="1440"/>
                              <w:rPr>
                                <w:rFonts w:ascii="Verdana" w:eastAsia="Times New Roman" w:hAnsi="Verdana" w:cs="Times New Roman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A1077" w:rsidRPr="00FF7AE0" w:rsidRDefault="002A1077" w:rsidP="002A1077">
                            <w:pPr>
                              <w:spacing w:after="0" w:line="240" w:lineRule="auto"/>
                              <w:outlineLvl w:val="1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F7AE0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The French and Indian War</w:t>
                            </w:r>
                          </w:p>
                          <w:p w:rsidR="002A1077" w:rsidRPr="00FF7AE0" w:rsidRDefault="002A1077" w:rsidP="002A10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F7AE0">
                              <w:rPr>
                                <w:rFonts w:ascii="Arial" w:eastAsia="Times New Roman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Causes of the war</w:t>
                            </w:r>
                          </w:p>
                          <w:p w:rsidR="002A1077" w:rsidRPr="00FF7AE0" w:rsidRDefault="002A1077" w:rsidP="002A10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F7AE0">
                              <w:rPr>
                                <w:rFonts w:ascii="Arial" w:eastAsia="Times New Roman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Results of the war</w:t>
                            </w:r>
                          </w:p>
                          <w:p w:rsidR="002A1077" w:rsidRPr="00FF7AE0" w:rsidRDefault="002A1077" w:rsidP="002A1077">
                            <w:pPr>
                              <w:spacing w:after="0" w:line="240" w:lineRule="auto"/>
                              <w:ind w:left="720"/>
                              <w:rPr>
                                <w:rFonts w:ascii="Verdana" w:eastAsia="Times New Roman" w:hAnsi="Verdana" w:cs="Times New Roman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A1077" w:rsidRPr="00FF7AE0" w:rsidRDefault="002A1077" w:rsidP="002A1077">
                            <w:pPr>
                              <w:spacing w:after="0" w:line="240" w:lineRule="auto"/>
                              <w:outlineLvl w:val="1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F7AE0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Growing Discontent with England</w:t>
                            </w:r>
                          </w:p>
                          <w:p w:rsidR="002A1077" w:rsidRPr="00FF7AE0" w:rsidRDefault="002A1077" w:rsidP="002A1077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7A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Mercantilist policies</w:t>
                            </w:r>
                          </w:p>
                          <w:p w:rsidR="002A1077" w:rsidRPr="00FF7AE0" w:rsidRDefault="002A1077" w:rsidP="002A1077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7A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Taxation</w:t>
                            </w:r>
                          </w:p>
                          <w:p w:rsidR="002A1077" w:rsidRPr="00FF7AE0" w:rsidRDefault="002A1077" w:rsidP="002A1077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7A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Suppression of rights</w:t>
                            </w:r>
                          </w:p>
                          <w:p w:rsidR="002A1077" w:rsidRPr="00FF7AE0" w:rsidRDefault="002A1077" w:rsidP="002A1077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7A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Protest and rebellion</w:t>
                            </w:r>
                          </w:p>
                          <w:p w:rsidR="002A1077" w:rsidRPr="00FF7AE0" w:rsidRDefault="002A1077" w:rsidP="002A1077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7A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Lexington and Concord</w:t>
                            </w:r>
                          </w:p>
                          <w:p w:rsidR="002A1077" w:rsidRDefault="002A1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15.55pt;width:251.4pt;height:3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" stroked="f">
                <v:textbox>
                  <w:txbxContent>
                    <w:p w:rsidR="002A1077" w:rsidRPr="00FF7AE0" w:rsidRDefault="002A1077" w:rsidP="002A1077">
                      <w:pPr>
                        <w:spacing w:after="0" w:line="240" w:lineRule="auto"/>
                        <w:outlineLvl w:val="1"/>
                        <w:rPr>
                          <w:rFonts w:ascii="Verdana" w:eastAsia="Times New Roman" w:hAnsi="Verdana" w:cs="Times New Roman"/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FF7AE0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  <w:t>Colonization of North America</w:t>
                      </w:r>
                    </w:p>
                    <w:p w:rsidR="002A1077" w:rsidRPr="00FF7AE0" w:rsidRDefault="002A1077" w:rsidP="002A1077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7AE0">
                        <w:rPr>
                          <w:rFonts w:ascii="Arial" w:hAnsi="Arial" w:cs="Arial"/>
                          <w:sz w:val="28"/>
                          <w:szCs w:val="28"/>
                        </w:rPr>
                        <w:t>New England Colonies</w:t>
                      </w:r>
                    </w:p>
                    <w:p w:rsidR="00FF7AE0" w:rsidRPr="00FF7AE0" w:rsidRDefault="00FF7AE0" w:rsidP="002A1077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7AE0">
                        <w:rPr>
                          <w:rFonts w:ascii="Arial" w:hAnsi="Arial" w:cs="Arial"/>
                          <w:sz w:val="28"/>
                          <w:szCs w:val="28"/>
                        </w:rPr>
                        <w:t>Middle Colonies</w:t>
                      </w:r>
                    </w:p>
                    <w:p w:rsidR="002A1077" w:rsidRPr="00FF7AE0" w:rsidRDefault="002A1077" w:rsidP="002A1077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7AE0">
                        <w:rPr>
                          <w:rFonts w:ascii="Arial" w:hAnsi="Arial" w:cs="Arial"/>
                          <w:sz w:val="28"/>
                          <w:szCs w:val="28"/>
                        </w:rPr>
                        <w:t>Southern Colonies</w:t>
                      </w:r>
                    </w:p>
                    <w:p w:rsidR="002A1077" w:rsidRPr="00FF7AE0" w:rsidRDefault="002A1077" w:rsidP="002A1077">
                      <w:pPr>
                        <w:spacing w:after="0" w:line="240" w:lineRule="auto"/>
                        <w:ind w:left="1440"/>
                        <w:rPr>
                          <w:rFonts w:ascii="Verdana" w:eastAsia="Times New Roman" w:hAnsi="Verdana" w:cs="Times New Roman"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  <w:p w:rsidR="002A1077" w:rsidRPr="00FF7AE0" w:rsidRDefault="002A1077" w:rsidP="002A1077">
                      <w:pPr>
                        <w:spacing w:after="0" w:line="240" w:lineRule="auto"/>
                        <w:outlineLvl w:val="1"/>
                        <w:rPr>
                          <w:rFonts w:ascii="Verdana" w:eastAsia="Times New Roman" w:hAnsi="Verdana" w:cs="Times New Roman"/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FF7AE0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  <w:t>The French and Indian War</w:t>
                      </w:r>
                    </w:p>
                    <w:p w:rsidR="002A1077" w:rsidRPr="00FF7AE0" w:rsidRDefault="002A1077" w:rsidP="002A10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Verdana" w:eastAsia="Times New Roman" w:hAnsi="Verdana" w:cs="Times New Roman"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FF7AE0">
                        <w:rPr>
                          <w:rFonts w:ascii="Arial" w:eastAsia="Times New Roman" w:hAnsi="Arial" w:cs="Arial"/>
                          <w:iCs/>
                          <w:color w:val="000000"/>
                          <w:sz w:val="28"/>
                          <w:szCs w:val="28"/>
                        </w:rPr>
                        <w:t>Causes of the war</w:t>
                      </w:r>
                    </w:p>
                    <w:p w:rsidR="002A1077" w:rsidRPr="00FF7AE0" w:rsidRDefault="002A1077" w:rsidP="002A10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Verdana" w:eastAsia="Times New Roman" w:hAnsi="Verdana" w:cs="Times New Roman"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FF7AE0">
                        <w:rPr>
                          <w:rFonts w:ascii="Arial" w:eastAsia="Times New Roman" w:hAnsi="Arial" w:cs="Arial"/>
                          <w:iCs/>
                          <w:color w:val="000000"/>
                          <w:sz w:val="28"/>
                          <w:szCs w:val="28"/>
                        </w:rPr>
                        <w:t>Results of the war</w:t>
                      </w:r>
                    </w:p>
                    <w:p w:rsidR="002A1077" w:rsidRPr="00FF7AE0" w:rsidRDefault="002A1077" w:rsidP="002A1077">
                      <w:pPr>
                        <w:spacing w:after="0" w:line="240" w:lineRule="auto"/>
                        <w:ind w:left="720"/>
                        <w:rPr>
                          <w:rFonts w:ascii="Verdana" w:eastAsia="Times New Roman" w:hAnsi="Verdana" w:cs="Times New Roman"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  <w:p w:rsidR="002A1077" w:rsidRPr="00FF7AE0" w:rsidRDefault="002A1077" w:rsidP="002A1077">
                      <w:pPr>
                        <w:spacing w:after="0" w:line="240" w:lineRule="auto"/>
                        <w:outlineLvl w:val="1"/>
                        <w:rPr>
                          <w:rFonts w:ascii="Verdana" w:eastAsia="Times New Roman" w:hAnsi="Verdana" w:cs="Times New Roman"/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FF7AE0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  <w:t>Growing Discontent with England</w:t>
                      </w:r>
                    </w:p>
                    <w:p w:rsidR="002A1077" w:rsidRPr="00FF7AE0" w:rsidRDefault="002A1077" w:rsidP="002A1077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7AE0">
                        <w:rPr>
                          <w:rFonts w:ascii="Arial" w:hAnsi="Arial" w:cs="Arial"/>
                          <w:sz w:val="28"/>
                          <w:szCs w:val="28"/>
                        </w:rPr>
                        <w:t>Mercantilist policies</w:t>
                      </w:r>
                    </w:p>
                    <w:p w:rsidR="002A1077" w:rsidRPr="00FF7AE0" w:rsidRDefault="002A1077" w:rsidP="002A1077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7AE0">
                        <w:rPr>
                          <w:rFonts w:ascii="Arial" w:hAnsi="Arial" w:cs="Arial"/>
                          <w:sz w:val="28"/>
                          <w:szCs w:val="28"/>
                        </w:rPr>
                        <w:t>Taxation</w:t>
                      </w:r>
                    </w:p>
                    <w:p w:rsidR="002A1077" w:rsidRPr="00FF7AE0" w:rsidRDefault="002A1077" w:rsidP="002A1077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7AE0">
                        <w:rPr>
                          <w:rFonts w:ascii="Arial" w:hAnsi="Arial" w:cs="Arial"/>
                          <w:sz w:val="28"/>
                          <w:szCs w:val="28"/>
                        </w:rPr>
                        <w:t>Suppression of rights</w:t>
                      </w:r>
                    </w:p>
                    <w:p w:rsidR="002A1077" w:rsidRPr="00FF7AE0" w:rsidRDefault="002A1077" w:rsidP="002A1077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7AE0">
                        <w:rPr>
                          <w:rFonts w:ascii="Arial" w:hAnsi="Arial" w:cs="Arial"/>
                          <w:sz w:val="28"/>
                          <w:szCs w:val="28"/>
                        </w:rPr>
                        <w:t>Protest and rebellion</w:t>
                      </w:r>
                    </w:p>
                    <w:p w:rsidR="002A1077" w:rsidRPr="00FF7AE0" w:rsidRDefault="002A1077" w:rsidP="002A1077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7AE0">
                        <w:rPr>
                          <w:rFonts w:ascii="Arial" w:hAnsi="Arial" w:cs="Arial"/>
                          <w:sz w:val="28"/>
                          <w:szCs w:val="28"/>
                        </w:rPr>
                        <w:t>Lexington and Concord</w:t>
                      </w:r>
                    </w:p>
                    <w:p w:rsidR="002A1077" w:rsidRDefault="002A1077"/>
                  </w:txbxContent>
                </v:textbox>
                <w10:wrap type="square" anchorx="margin"/>
              </v:shape>
            </w:pict>
          </mc:Fallback>
        </mc:AlternateContent>
      </w:r>
    </w:p>
    <w:p w:rsidR="002A1077" w:rsidRPr="00FF7AE0" w:rsidRDefault="002A1077" w:rsidP="00FF7AE0">
      <w:pPr>
        <w:pStyle w:val="NoSpacing"/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FF7AE0">
        <w:rPr>
          <w:rFonts w:ascii="Arial" w:hAnsi="Arial" w:cs="Arial"/>
          <w:b/>
          <w:sz w:val="28"/>
          <w:szCs w:val="28"/>
          <w:u w:val="single"/>
        </w:rPr>
        <w:t xml:space="preserve">Europe Before Discovery </w:t>
      </w:r>
    </w:p>
    <w:p w:rsidR="002A1077" w:rsidRPr="00FF7AE0" w:rsidRDefault="002A1077" w:rsidP="00FF7AE0">
      <w:pPr>
        <w:pStyle w:val="NoSpacing"/>
        <w:numPr>
          <w:ilvl w:val="0"/>
          <w:numId w:val="9"/>
        </w:numPr>
        <w:ind w:left="1080"/>
        <w:rPr>
          <w:rFonts w:ascii="Arial" w:hAnsi="Arial" w:cs="Arial"/>
          <w:sz w:val="28"/>
          <w:szCs w:val="28"/>
        </w:rPr>
      </w:pPr>
      <w:r w:rsidRPr="00FF7AE0">
        <w:rPr>
          <w:rFonts w:ascii="Arial" w:hAnsi="Arial" w:cs="Arial"/>
          <w:sz w:val="28"/>
          <w:szCs w:val="28"/>
        </w:rPr>
        <w:t>Feudalism:  Nobles and Peasants</w:t>
      </w:r>
    </w:p>
    <w:p w:rsidR="002A1077" w:rsidRPr="00FF7AE0" w:rsidRDefault="002A1077" w:rsidP="00FF7AE0">
      <w:pPr>
        <w:pStyle w:val="NoSpacing"/>
        <w:numPr>
          <w:ilvl w:val="0"/>
          <w:numId w:val="9"/>
        </w:numPr>
        <w:ind w:left="1080"/>
        <w:rPr>
          <w:rFonts w:ascii="Arial" w:hAnsi="Arial" w:cs="Arial"/>
          <w:sz w:val="28"/>
          <w:szCs w:val="28"/>
        </w:rPr>
      </w:pPr>
      <w:r w:rsidRPr="00FF7AE0">
        <w:rPr>
          <w:rFonts w:ascii="Arial" w:hAnsi="Arial" w:cs="Arial"/>
          <w:sz w:val="28"/>
          <w:szCs w:val="28"/>
        </w:rPr>
        <w:t>Life in Europe 1000 years ago</w:t>
      </w:r>
    </w:p>
    <w:p w:rsidR="002A1077" w:rsidRPr="00FF7AE0" w:rsidRDefault="002A1077" w:rsidP="00FF7AE0">
      <w:pPr>
        <w:pStyle w:val="NoSpacing"/>
        <w:numPr>
          <w:ilvl w:val="0"/>
          <w:numId w:val="9"/>
        </w:numPr>
        <w:ind w:left="1080"/>
        <w:rPr>
          <w:rFonts w:ascii="Arial" w:hAnsi="Arial" w:cs="Arial"/>
          <w:sz w:val="28"/>
          <w:szCs w:val="28"/>
        </w:rPr>
      </w:pPr>
      <w:r w:rsidRPr="00FF7AE0">
        <w:rPr>
          <w:rFonts w:ascii="Arial" w:hAnsi="Arial" w:cs="Arial"/>
          <w:sz w:val="28"/>
          <w:szCs w:val="28"/>
        </w:rPr>
        <w:t>The Crusades</w:t>
      </w:r>
    </w:p>
    <w:p w:rsidR="002A1077" w:rsidRPr="00FF7AE0" w:rsidRDefault="002A1077" w:rsidP="00FF7AE0">
      <w:pPr>
        <w:pStyle w:val="NoSpacing"/>
        <w:numPr>
          <w:ilvl w:val="0"/>
          <w:numId w:val="9"/>
        </w:numPr>
        <w:ind w:left="1080"/>
        <w:rPr>
          <w:rFonts w:ascii="Arial" w:hAnsi="Arial" w:cs="Arial"/>
          <w:sz w:val="28"/>
          <w:szCs w:val="28"/>
        </w:rPr>
      </w:pPr>
      <w:r w:rsidRPr="00FF7AE0">
        <w:rPr>
          <w:rFonts w:ascii="Arial" w:hAnsi="Arial" w:cs="Arial"/>
          <w:sz w:val="28"/>
          <w:szCs w:val="28"/>
        </w:rPr>
        <w:t>The adventures of Marco Polo</w:t>
      </w:r>
    </w:p>
    <w:p w:rsidR="002A1077" w:rsidRPr="00FF7AE0" w:rsidRDefault="002A1077" w:rsidP="00FF7AE0">
      <w:pPr>
        <w:spacing w:after="0" w:line="240" w:lineRule="auto"/>
        <w:ind w:left="1080"/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</w:pPr>
    </w:p>
    <w:p w:rsidR="002A1077" w:rsidRPr="00FF7AE0" w:rsidRDefault="002A1077" w:rsidP="00FF7AE0">
      <w:pPr>
        <w:spacing w:after="0" w:line="240" w:lineRule="auto"/>
        <w:ind w:left="360"/>
        <w:outlineLvl w:val="1"/>
        <w:rPr>
          <w:rFonts w:ascii="Verdana" w:eastAsia="Times New Roman" w:hAnsi="Verdana" w:cs="Times New Roman"/>
          <w:b/>
          <w:bCs/>
          <w:iCs/>
          <w:color w:val="000000"/>
          <w:sz w:val="28"/>
          <w:szCs w:val="28"/>
        </w:rPr>
      </w:pPr>
      <w:r w:rsidRPr="00FF7AE0">
        <w:rPr>
          <w:rFonts w:ascii="Arial" w:eastAsia="Times New Roman" w:hAnsi="Arial" w:cs="Arial"/>
          <w:b/>
          <w:bCs/>
          <w:iCs/>
          <w:color w:val="000000"/>
          <w:sz w:val="28"/>
          <w:szCs w:val="28"/>
          <w:u w:val="single"/>
        </w:rPr>
        <w:t>Voyages of Discovery</w:t>
      </w:r>
    </w:p>
    <w:p w:rsidR="002A1077" w:rsidRPr="00FF7AE0" w:rsidRDefault="002A1077" w:rsidP="00FF7AE0">
      <w:pPr>
        <w:pStyle w:val="NoSpacing"/>
        <w:numPr>
          <w:ilvl w:val="0"/>
          <w:numId w:val="10"/>
        </w:numPr>
        <w:ind w:left="1080"/>
        <w:rPr>
          <w:rFonts w:ascii="Arial" w:hAnsi="Arial" w:cs="Arial"/>
          <w:sz w:val="28"/>
          <w:szCs w:val="28"/>
        </w:rPr>
      </w:pPr>
      <w:r w:rsidRPr="00FF7AE0">
        <w:rPr>
          <w:rFonts w:ascii="Arial" w:hAnsi="Arial" w:cs="Arial"/>
          <w:sz w:val="28"/>
          <w:szCs w:val="28"/>
        </w:rPr>
        <w:t>Economic motivation</w:t>
      </w:r>
    </w:p>
    <w:p w:rsidR="002A1077" w:rsidRPr="00FF7AE0" w:rsidRDefault="002A1077" w:rsidP="00FF7AE0">
      <w:pPr>
        <w:pStyle w:val="NoSpacing"/>
        <w:numPr>
          <w:ilvl w:val="0"/>
          <w:numId w:val="10"/>
        </w:numPr>
        <w:ind w:left="1080"/>
        <w:rPr>
          <w:rFonts w:ascii="Arial" w:hAnsi="Arial" w:cs="Arial"/>
          <w:sz w:val="28"/>
          <w:szCs w:val="28"/>
        </w:rPr>
      </w:pPr>
      <w:r w:rsidRPr="00FF7AE0">
        <w:rPr>
          <w:rFonts w:ascii="Arial" w:hAnsi="Arial" w:cs="Arial"/>
          <w:sz w:val="28"/>
          <w:szCs w:val="28"/>
        </w:rPr>
        <w:t>Political and Religious motivation</w:t>
      </w:r>
    </w:p>
    <w:p w:rsidR="002A1077" w:rsidRPr="00FF7AE0" w:rsidRDefault="002A1077" w:rsidP="00FF7AE0">
      <w:pPr>
        <w:pStyle w:val="NoSpacing"/>
        <w:numPr>
          <w:ilvl w:val="0"/>
          <w:numId w:val="10"/>
        </w:numPr>
        <w:ind w:left="1080"/>
        <w:rPr>
          <w:rFonts w:ascii="Arial" w:hAnsi="Arial" w:cs="Arial"/>
          <w:sz w:val="28"/>
          <w:szCs w:val="28"/>
        </w:rPr>
      </w:pPr>
      <w:r w:rsidRPr="00FF7AE0">
        <w:rPr>
          <w:rFonts w:ascii="Arial" w:hAnsi="Arial" w:cs="Arial"/>
          <w:sz w:val="28"/>
          <w:szCs w:val="28"/>
        </w:rPr>
        <w:t>Vasco Da Gama (Africa)</w:t>
      </w:r>
    </w:p>
    <w:p w:rsidR="002A1077" w:rsidRPr="00FF7AE0" w:rsidRDefault="002A1077" w:rsidP="00FF7AE0">
      <w:pPr>
        <w:pStyle w:val="NoSpacing"/>
        <w:numPr>
          <w:ilvl w:val="0"/>
          <w:numId w:val="10"/>
        </w:numPr>
        <w:ind w:left="1080"/>
        <w:rPr>
          <w:rFonts w:ascii="Arial" w:hAnsi="Arial" w:cs="Arial"/>
          <w:sz w:val="28"/>
          <w:szCs w:val="28"/>
        </w:rPr>
      </w:pPr>
      <w:r w:rsidRPr="00FF7AE0">
        <w:rPr>
          <w:rFonts w:ascii="Arial" w:hAnsi="Arial" w:cs="Arial"/>
          <w:sz w:val="28"/>
          <w:szCs w:val="28"/>
        </w:rPr>
        <w:t>Christopher Columbus</w:t>
      </w:r>
    </w:p>
    <w:p w:rsidR="002A1077" w:rsidRPr="00FF7AE0" w:rsidRDefault="002A1077" w:rsidP="00FF7AE0">
      <w:pPr>
        <w:pStyle w:val="NoSpacing"/>
        <w:numPr>
          <w:ilvl w:val="0"/>
          <w:numId w:val="10"/>
        </w:numPr>
        <w:ind w:left="1080"/>
        <w:rPr>
          <w:rFonts w:ascii="Arial" w:hAnsi="Arial" w:cs="Arial"/>
          <w:sz w:val="28"/>
          <w:szCs w:val="28"/>
        </w:rPr>
      </w:pPr>
      <w:r w:rsidRPr="00FF7AE0">
        <w:rPr>
          <w:rFonts w:ascii="Arial" w:hAnsi="Arial" w:cs="Arial"/>
          <w:sz w:val="28"/>
          <w:szCs w:val="28"/>
        </w:rPr>
        <w:t>The Vikings</w:t>
      </w:r>
    </w:p>
    <w:p w:rsidR="002A1077" w:rsidRPr="00FF7AE0" w:rsidRDefault="002A1077" w:rsidP="00FF7AE0">
      <w:pPr>
        <w:spacing w:after="0" w:line="240" w:lineRule="auto"/>
        <w:ind w:left="1080"/>
        <w:rPr>
          <w:rFonts w:ascii="Verdana" w:eastAsia="Times New Roman" w:hAnsi="Verdana" w:cs="Times New Roman"/>
          <w:iCs/>
          <w:color w:val="000000"/>
          <w:sz w:val="28"/>
          <w:szCs w:val="28"/>
        </w:rPr>
      </w:pPr>
      <w:bookmarkStart w:id="0" w:name="_GoBack"/>
      <w:bookmarkEnd w:id="0"/>
    </w:p>
    <w:p w:rsidR="002A1077" w:rsidRPr="00FF7AE0" w:rsidRDefault="002A1077" w:rsidP="00FF7AE0">
      <w:pPr>
        <w:spacing w:after="0" w:line="240" w:lineRule="auto"/>
        <w:ind w:left="360"/>
        <w:outlineLvl w:val="1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u w:val="single"/>
        </w:rPr>
      </w:pPr>
      <w:r w:rsidRPr="00FF7AE0">
        <w:rPr>
          <w:rFonts w:ascii="Arial" w:eastAsia="Times New Roman" w:hAnsi="Arial" w:cs="Arial"/>
          <w:b/>
          <w:bCs/>
          <w:iCs/>
          <w:color w:val="000000"/>
          <w:sz w:val="28"/>
          <w:szCs w:val="28"/>
          <w:u w:val="single"/>
        </w:rPr>
        <w:t>Exploration</w:t>
      </w:r>
    </w:p>
    <w:p w:rsidR="002A1077" w:rsidRPr="00FF7AE0" w:rsidRDefault="002A1077" w:rsidP="00FF7AE0">
      <w:pPr>
        <w:pStyle w:val="NoSpacing"/>
        <w:numPr>
          <w:ilvl w:val="0"/>
          <w:numId w:val="11"/>
        </w:numPr>
        <w:ind w:left="1080"/>
        <w:rPr>
          <w:rFonts w:ascii="Arial" w:hAnsi="Arial" w:cs="Arial"/>
          <w:sz w:val="28"/>
          <w:szCs w:val="28"/>
        </w:rPr>
      </w:pPr>
      <w:r w:rsidRPr="00FF7AE0">
        <w:rPr>
          <w:rFonts w:ascii="Arial" w:hAnsi="Arial" w:cs="Arial"/>
          <w:sz w:val="28"/>
          <w:szCs w:val="28"/>
        </w:rPr>
        <w:t>Spanish Exploration</w:t>
      </w:r>
    </w:p>
    <w:p w:rsidR="002A1077" w:rsidRPr="00FF7AE0" w:rsidRDefault="00FF7AE0" w:rsidP="00FF7AE0">
      <w:pPr>
        <w:pStyle w:val="NoSpacing"/>
        <w:numPr>
          <w:ilvl w:val="0"/>
          <w:numId w:val="11"/>
        </w:numPr>
        <w:ind w:left="1080"/>
        <w:rPr>
          <w:rFonts w:ascii="Arial" w:hAnsi="Arial" w:cs="Arial"/>
          <w:sz w:val="28"/>
          <w:szCs w:val="28"/>
        </w:rPr>
      </w:pPr>
      <w:r w:rsidRPr="00FF7AE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53975</wp:posOffset>
                </wp:positionV>
                <wp:extent cx="3028950" cy="2133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7AE0" w:rsidRPr="00FF7AE0" w:rsidRDefault="00FF7AE0" w:rsidP="00FF7AE0">
                            <w:pPr>
                              <w:spacing w:after="0" w:line="240" w:lineRule="auto"/>
                              <w:outlineLvl w:val="1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F7AE0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The Revolutionary War</w:t>
                            </w:r>
                          </w:p>
                          <w:p w:rsidR="00FF7AE0" w:rsidRPr="00FF7AE0" w:rsidRDefault="00FF7AE0" w:rsidP="00FF7AE0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7A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Advantages for each side</w:t>
                            </w:r>
                          </w:p>
                          <w:p w:rsidR="00FF7AE0" w:rsidRPr="00FF7AE0" w:rsidRDefault="00FF7AE0" w:rsidP="00FF7AE0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7A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Key battles</w:t>
                            </w:r>
                          </w:p>
                          <w:p w:rsidR="00FF7AE0" w:rsidRPr="00FF7AE0" w:rsidRDefault="00FF7AE0" w:rsidP="00FF7AE0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7A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Bunker Hill</w:t>
                            </w:r>
                          </w:p>
                          <w:p w:rsidR="00FF7AE0" w:rsidRPr="00FF7AE0" w:rsidRDefault="00FF7AE0" w:rsidP="00FF7AE0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7A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Trenton</w:t>
                            </w:r>
                          </w:p>
                          <w:p w:rsidR="00FF7AE0" w:rsidRPr="00FF7AE0" w:rsidRDefault="00FF7AE0" w:rsidP="00FF7AE0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7A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Saratoga</w:t>
                            </w:r>
                          </w:p>
                          <w:p w:rsidR="00FF7AE0" w:rsidRPr="00FF7AE0" w:rsidRDefault="00FF7AE0" w:rsidP="00FF7AE0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7A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Yorktown</w:t>
                            </w:r>
                          </w:p>
                          <w:p w:rsidR="00FF7AE0" w:rsidRPr="00FF7AE0" w:rsidRDefault="00FF7AE0" w:rsidP="00FF7AE0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7A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Colonial Strategy</w:t>
                            </w:r>
                          </w:p>
                          <w:p w:rsidR="00FF7AE0" w:rsidRDefault="00FF7A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86.5pt;margin-top:4.25pt;width:238.5pt;height:16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" fillcolor="white [3201]" stroked="f" strokeweight=".5pt">
                <v:textbox>
                  <w:txbxContent>
                    <w:p w:rsidR="00FF7AE0" w:rsidRPr="00FF7AE0" w:rsidRDefault="00FF7AE0" w:rsidP="00FF7AE0">
                      <w:pPr>
                        <w:spacing w:after="0" w:line="240" w:lineRule="auto"/>
                        <w:outlineLvl w:val="1"/>
                        <w:rPr>
                          <w:rFonts w:ascii="Verdana" w:eastAsia="Times New Roman" w:hAnsi="Verdana" w:cs="Times New Roman"/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FF7AE0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  <w:t>The Revolutionary War</w:t>
                      </w:r>
                    </w:p>
                    <w:p w:rsidR="00FF7AE0" w:rsidRPr="00FF7AE0" w:rsidRDefault="00FF7AE0" w:rsidP="00FF7AE0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7AE0">
                        <w:rPr>
                          <w:rFonts w:ascii="Arial" w:hAnsi="Arial" w:cs="Arial"/>
                          <w:sz w:val="28"/>
                          <w:szCs w:val="28"/>
                        </w:rPr>
                        <w:t>Advantages for each side</w:t>
                      </w:r>
                    </w:p>
                    <w:p w:rsidR="00FF7AE0" w:rsidRPr="00FF7AE0" w:rsidRDefault="00FF7AE0" w:rsidP="00FF7AE0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7AE0">
                        <w:rPr>
                          <w:rFonts w:ascii="Arial" w:hAnsi="Arial" w:cs="Arial"/>
                          <w:sz w:val="28"/>
                          <w:szCs w:val="28"/>
                        </w:rPr>
                        <w:t>Key battles</w:t>
                      </w:r>
                    </w:p>
                    <w:p w:rsidR="00FF7AE0" w:rsidRPr="00FF7AE0" w:rsidRDefault="00FF7AE0" w:rsidP="00FF7AE0">
                      <w:pPr>
                        <w:pStyle w:val="NoSpacing"/>
                        <w:numPr>
                          <w:ilvl w:val="1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7AE0">
                        <w:rPr>
                          <w:rFonts w:ascii="Arial" w:hAnsi="Arial" w:cs="Arial"/>
                          <w:sz w:val="28"/>
                          <w:szCs w:val="28"/>
                        </w:rPr>
                        <w:t>Bunker Hill</w:t>
                      </w:r>
                    </w:p>
                    <w:p w:rsidR="00FF7AE0" w:rsidRPr="00FF7AE0" w:rsidRDefault="00FF7AE0" w:rsidP="00FF7AE0">
                      <w:pPr>
                        <w:pStyle w:val="NoSpacing"/>
                        <w:numPr>
                          <w:ilvl w:val="1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7AE0">
                        <w:rPr>
                          <w:rFonts w:ascii="Arial" w:hAnsi="Arial" w:cs="Arial"/>
                          <w:sz w:val="28"/>
                          <w:szCs w:val="28"/>
                        </w:rPr>
                        <w:t>Trenton</w:t>
                      </w:r>
                    </w:p>
                    <w:p w:rsidR="00FF7AE0" w:rsidRPr="00FF7AE0" w:rsidRDefault="00FF7AE0" w:rsidP="00FF7AE0">
                      <w:pPr>
                        <w:pStyle w:val="NoSpacing"/>
                        <w:numPr>
                          <w:ilvl w:val="1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7AE0">
                        <w:rPr>
                          <w:rFonts w:ascii="Arial" w:hAnsi="Arial" w:cs="Arial"/>
                          <w:sz w:val="28"/>
                          <w:szCs w:val="28"/>
                        </w:rPr>
                        <w:t>Saratoga</w:t>
                      </w:r>
                    </w:p>
                    <w:p w:rsidR="00FF7AE0" w:rsidRPr="00FF7AE0" w:rsidRDefault="00FF7AE0" w:rsidP="00FF7AE0">
                      <w:pPr>
                        <w:pStyle w:val="NoSpacing"/>
                        <w:numPr>
                          <w:ilvl w:val="1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7AE0">
                        <w:rPr>
                          <w:rFonts w:ascii="Arial" w:hAnsi="Arial" w:cs="Arial"/>
                          <w:sz w:val="28"/>
                          <w:szCs w:val="28"/>
                        </w:rPr>
                        <w:t>Yorktown</w:t>
                      </w:r>
                    </w:p>
                    <w:p w:rsidR="00FF7AE0" w:rsidRPr="00FF7AE0" w:rsidRDefault="00FF7AE0" w:rsidP="00FF7AE0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7AE0">
                        <w:rPr>
                          <w:rFonts w:ascii="Arial" w:hAnsi="Arial" w:cs="Arial"/>
                          <w:sz w:val="28"/>
                          <w:szCs w:val="28"/>
                        </w:rPr>
                        <w:t>Colonial Strategy</w:t>
                      </w:r>
                    </w:p>
                    <w:p w:rsidR="00FF7AE0" w:rsidRDefault="00FF7AE0"/>
                  </w:txbxContent>
                </v:textbox>
              </v:shape>
            </w:pict>
          </mc:Fallback>
        </mc:AlternateContent>
      </w:r>
      <w:r w:rsidR="002A1077" w:rsidRPr="00FF7AE0">
        <w:rPr>
          <w:rFonts w:ascii="Arial" w:hAnsi="Arial" w:cs="Arial"/>
          <w:sz w:val="28"/>
          <w:szCs w:val="28"/>
        </w:rPr>
        <w:t>Portuguese Exploration</w:t>
      </w:r>
    </w:p>
    <w:p w:rsidR="002A1077" w:rsidRPr="00FF7AE0" w:rsidRDefault="002A1077" w:rsidP="00FF7AE0">
      <w:pPr>
        <w:pStyle w:val="NoSpacing"/>
        <w:numPr>
          <w:ilvl w:val="0"/>
          <w:numId w:val="11"/>
        </w:numPr>
        <w:ind w:left="1080"/>
        <w:rPr>
          <w:rFonts w:ascii="Arial" w:hAnsi="Arial" w:cs="Arial"/>
          <w:sz w:val="28"/>
          <w:szCs w:val="28"/>
        </w:rPr>
      </w:pPr>
      <w:r w:rsidRPr="00FF7AE0">
        <w:rPr>
          <w:rFonts w:ascii="Arial" w:hAnsi="Arial" w:cs="Arial"/>
          <w:sz w:val="28"/>
          <w:szCs w:val="28"/>
        </w:rPr>
        <w:t>French Exploration</w:t>
      </w:r>
    </w:p>
    <w:p w:rsidR="002A1077" w:rsidRPr="00FF7AE0" w:rsidRDefault="002A1077" w:rsidP="00FF7AE0">
      <w:pPr>
        <w:pStyle w:val="NoSpacing"/>
        <w:numPr>
          <w:ilvl w:val="0"/>
          <w:numId w:val="11"/>
        </w:numPr>
        <w:ind w:left="1080"/>
        <w:rPr>
          <w:rFonts w:ascii="Arial" w:hAnsi="Arial" w:cs="Arial"/>
          <w:sz w:val="28"/>
          <w:szCs w:val="28"/>
        </w:rPr>
      </w:pPr>
      <w:r w:rsidRPr="00FF7AE0">
        <w:rPr>
          <w:rFonts w:ascii="Arial" w:hAnsi="Arial" w:cs="Arial"/>
          <w:sz w:val="28"/>
          <w:szCs w:val="28"/>
        </w:rPr>
        <w:t>English Exploration</w:t>
      </w:r>
    </w:p>
    <w:p w:rsidR="002A1077" w:rsidRPr="00FF7AE0" w:rsidRDefault="002A1077" w:rsidP="00FF7AE0">
      <w:pPr>
        <w:pStyle w:val="NoSpacing"/>
        <w:numPr>
          <w:ilvl w:val="0"/>
          <w:numId w:val="11"/>
        </w:numPr>
        <w:ind w:left="1080"/>
        <w:rPr>
          <w:rFonts w:ascii="Arial" w:hAnsi="Arial" w:cs="Arial"/>
          <w:sz w:val="28"/>
          <w:szCs w:val="28"/>
        </w:rPr>
      </w:pPr>
      <w:r w:rsidRPr="00FF7AE0">
        <w:rPr>
          <w:rFonts w:ascii="Arial" w:hAnsi="Arial" w:cs="Arial"/>
          <w:sz w:val="28"/>
          <w:szCs w:val="28"/>
        </w:rPr>
        <w:t>Dutch Exploration</w:t>
      </w:r>
    </w:p>
    <w:p w:rsidR="002A1077" w:rsidRPr="00FF7AE0" w:rsidRDefault="002A1077" w:rsidP="00FF7AE0">
      <w:pPr>
        <w:pStyle w:val="NoSpacing"/>
        <w:numPr>
          <w:ilvl w:val="0"/>
          <w:numId w:val="11"/>
        </w:numPr>
        <w:ind w:left="1080"/>
        <w:rPr>
          <w:rFonts w:ascii="Arial" w:hAnsi="Arial" w:cs="Arial"/>
          <w:sz w:val="28"/>
          <w:szCs w:val="28"/>
        </w:rPr>
      </w:pPr>
      <w:r w:rsidRPr="00FF7AE0">
        <w:rPr>
          <w:rFonts w:ascii="Arial" w:hAnsi="Arial" w:cs="Arial"/>
          <w:sz w:val="28"/>
          <w:szCs w:val="28"/>
        </w:rPr>
        <w:t>Swedish Exploration</w:t>
      </w:r>
    </w:p>
    <w:p w:rsidR="002A1077" w:rsidRPr="00FF7AE0" w:rsidRDefault="002A1077" w:rsidP="00FF7AE0">
      <w:pPr>
        <w:spacing w:after="0" w:line="240" w:lineRule="auto"/>
        <w:ind w:left="1080"/>
        <w:rPr>
          <w:rFonts w:ascii="Verdana" w:eastAsia="Times New Roman" w:hAnsi="Verdana" w:cs="Times New Roman"/>
          <w:iCs/>
          <w:color w:val="000000"/>
          <w:sz w:val="28"/>
          <w:szCs w:val="28"/>
        </w:rPr>
      </w:pPr>
    </w:p>
    <w:p w:rsidR="002A1077" w:rsidRPr="00FF7AE0" w:rsidRDefault="00FF7AE0" w:rsidP="00FF7AE0">
      <w:pPr>
        <w:spacing w:after="0" w:line="240" w:lineRule="auto"/>
        <w:ind w:left="360"/>
        <w:rPr>
          <w:rFonts w:ascii="Arial" w:eastAsia="Times New Roman" w:hAnsi="Arial" w:cs="Times New Roman"/>
          <w:b/>
          <w:iCs/>
          <w:color w:val="000000"/>
          <w:sz w:val="28"/>
          <w:szCs w:val="28"/>
          <w:u w:val="single"/>
        </w:rPr>
      </w:pPr>
      <w:r w:rsidRPr="00FF7AE0">
        <w:rPr>
          <w:rFonts w:ascii="Arial" w:eastAsia="Times New Roman" w:hAnsi="Arial" w:cs="Times New Roman"/>
          <w:b/>
          <w:iCs/>
          <w:color w:val="000000"/>
          <w:sz w:val="28"/>
          <w:szCs w:val="28"/>
          <w:u w:val="single"/>
        </w:rPr>
        <w:t>European Politics (1500-1700)</w:t>
      </w:r>
    </w:p>
    <w:p w:rsidR="002A1077" w:rsidRPr="00FF7AE0" w:rsidRDefault="002A1077" w:rsidP="00FF7AE0">
      <w:pPr>
        <w:pStyle w:val="NoSpacing"/>
        <w:numPr>
          <w:ilvl w:val="0"/>
          <w:numId w:val="12"/>
        </w:numPr>
        <w:ind w:left="1080"/>
        <w:rPr>
          <w:rFonts w:ascii="Arial" w:hAnsi="Arial" w:cs="Arial"/>
          <w:sz w:val="28"/>
          <w:szCs w:val="28"/>
        </w:rPr>
      </w:pPr>
      <w:r w:rsidRPr="00FF7AE0">
        <w:rPr>
          <w:rFonts w:ascii="Arial" w:hAnsi="Arial" w:cs="Arial"/>
          <w:sz w:val="28"/>
          <w:szCs w:val="28"/>
        </w:rPr>
        <w:t>Tudor England</w:t>
      </w:r>
    </w:p>
    <w:p w:rsidR="002A1077" w:rsidRPr="00FF7AE0" w:rsidRDefault="002A1077" w:rsidP="00FF7AE0">
      <w:pPr>
        <w:pStyle w:val="NoSpacing"/>
        <w:numPr>
          <w:ilvl w:val="0"/>
          <w:numId w:val="12"/>
        </w:numPr>
        <w:ind w:left="1080"/>
        <w:rPr>
          <w:rFonts w:ascii="Arial" w:hAnsi="Arial" w:cs="Arial"/>
          <w:sz w:val="28"/>
          <w:szCs w:val="28"/>
        </w:rPr>
      </w:pPr>
      <w:r w:rsidRPr="00FF7AE0">
        <w:rPr>
          <w:rFonts w:ascii="Arial" w:hAnsi="Arial" w:cs="Arial"/>
          <w:sz w:val="28"/>
          <w:szCs w:val="28"/>
        </w:rPr>
        <w:t>The Protestant Reformation</w:t>
      </w:r>
    </w:p>
    <w:p w:rsidR="002A1077" w:rsidRPr="00FF7AE0" w:rsidRDefault="002A1077" w:rsidP="00FF7AE0">
      <w:pPr>
        <w:pStyle w:val="NoSpacing"/>
        <w:numPr>
          <w:ilvl w:val="1"/>
          <w:numId w:val="12"/>
        </w:numPr>
        <w:ind w:left="1800"/>
        <w:rPr>
          <w:rFonts w:ascii="Arial" w:hAnsi="Arial" w:cs="Arial"/>
          <w:sz w:val="28"/>
          <w:szCs w:val="28"/>
        </w:rPr>
      </w:pPr>
      <w:r w:rsidRPr="00FF7AE0">
        <w:rPr>
          <w:rFonts w:ascii="Arial" w:hAnsi="Arial" w:cs="Arial"/>
          <w:sz w:val="28"/>
          <w:szCs w:val="28"/>
        </w:rPr>
        <w:t>Martin Luther’s 95 thesis</w:t>
      </w:r>
    </w:p>
    <w:p w:rsidR="002A1077" w:rsidRPr="00FF7AE0" w:rsidRDefault="002A1077" w:rsidP="00FF7AE0">
      <w:pPr>
        <w:pStyle w:val="NoSpacing"/>
        <w:numPr>
          <w:ilvl w:val="1"/>
          <w:numId w:val="12"/>
        </w:numPr>
        <w:ind w:left="1800"/>
        <w:rPr>
          <w:rFonts w:ascii="Arial" w:hAnsi="Arial" w:cs="Arial"/>
          <w:sz w:val="28"/>
          <w:szCs w:val="28"/>
        </w:rPr>
      </w:pPr>
      <w:r w:rsidRPr="00FF7AE0">
        <w:rPr>
          <w:rFonts w:ascii="Arial" w:hAnsi="Arial" w:cs="Arial"/>
          <w:sz w:val="28"/>
          <w:szCs w:val="28"/>
        </w:rPr>
        <w:t>John Calvin’s teachings</w:t>
      </w:r>
    </w:p>
    <w:p w:rsidR="002A1077" w:rsidRPr="00FF7AE0" w:rsidRDefault="002A1077" w:rsidP="00FF7AE0">
      <w:pPr>
        <w:pStyle w:val="NoSpacing"/>
        <w:numPr>
          <w:ilvl w:val="0"/>
          <w:numId w:val="12"/>
        </w:numPr>
        <w:ind w:left="1080"/>
        <w:rPr>
          <w:rFonts w:ascii="Arial" w:hAnsi="Arial" w:cs="Arial"/>
          <w:sz w:val="28"/>
          <w:szCs w:val="28"/>
        </w:rPr>
      </w:pPr>
      <w:r w:rsidRPr="00FF7AE0">
        <w:rPr>
          <w:rFonts w:ascii="Arial" w:hAnsi="Arial" w:cs="Arial"/>
          <w:sz w:val="28"/>
          <w:szCs w:val="28"/>
        </w:rPr>
        <w:t>Stuart England</w:t>
      </w:r>
    </w:p>
    <w:p w:rsidR="006A62EE" w:rsidRPr="002A1077" w:rsidRDefault="006A62EE" w:rsidP="00FF7AE0">
      <w:pPr>
        <w:spacing w:after="0" w:line="240" w:lineRule="auto"/>
        <w:ind w:left="360"/>
        <w:rPr>
          <w:rFonts w:ascii="Verdana" w:eastAsia="Times New Roman" w:hAnsi="Verdana" w:cs="Times New Roman"/>
          <w:iCs/>
          <w:color w:val="000000"/>
          <w:sz w:val="32"/>
          <w:szCs w:val="32"/>
        </w:rPr>
      </w:pPr>
    </w:p>
    <w:sectPr w:rsidR="006A62EE" w:rsidRPr="002A1077" w:rsidSect="002A1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B29"/>
    <w:multiLevelType w:val="multilevel"/>
    <w:tmpl w:val="B8CA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4D71C1"/>
    <w:multiLevelType w:val="hybridMultilevel"/>
    <w:tmpl w:val="9FAE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CB6"/>
    <w:multiLevelType w:val="hybridMultilevel"/>
    <w:tmpl w:val="EE92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1506F"/>
    <w:multiLevelType w:val="multilevel"/>
    <w:tmpl w:val="8F22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521934"/>
    <w:multiLevelType w:val="multilevel"/>
    <w:tmpl w:val="2896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06101"/>
    <w:multiLevelType w:val="multilevel"/>
    <w:tmpl w:val="459A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7B6A6F"/>
    <w:multiLevelType w:val="multilevel"/>
    <w:tmpl w:val="F8EC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32569C"/>
    <w:multiLevelType w:val="hybridMultilevel"/>
    <w:tmpl w:val="EB0C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76413"/>
    <w:multiLevelType w:val="hybridMultilevel"/>
    <w:tmpl w:val="D4C0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31479"/>
    <w:multiLevelType w:val="multilevel"/>
    <w:tmpl w:val="4A24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5240BB"/>
    <w:multiLevelType w:val="hybridMultilevel"/>
    <w:tmpl w:val="1C5C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F59DD"/>
    <w:multiLevelType w:val="multilevel"/>
    <w:tmpl w:val="8F22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3293A"/>
    <w:multiLevelType w:val="hybridMultilevel"/>
    <w:tmpl w:val="C55A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D579A"/>
    <w:multiLevelType w:val="multilevel"/>
    <w:tmpl w:val="8F22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A328ED"/>
    <w:multiLevelType w:val="multilevel"/>
    <w:tmpl w:val="8F22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1A2AC6"/>
    <w:multiLevelType w:val="multilevel"/>
    <w:tmpl w:val="447A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72588C"/>
    <w:multiLevelType w:val="hybridMultilevel"/>
    <w:tmpl w:val="82C0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5"/>
  </w:num>
  <w:num w:numId="7">
    <w:abstractNumId w:val="11"/>
  </w:num>
  <w:num w:numId="8">
    <w:abstractNumId w:val="16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3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77"/>
    <w:rsid w:val="001E704D"/>
    <w:rsid w:val="002A1077"/>
    <w:rsid w:val="006A62EE"/>
    <w:rsid w:val="00C843E5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FB87"/>
  <w15:chartTrackingRefBased/>
  <w15:docId w15:val="{0C03480D-1B91-45AD-96C8-F4A0775B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077"/>
    <w:pPr>
      <w:ind w:left="720"/>
      <w:contextualSpacing/>
    </w:pPr>
  </w:style>
  <w:style w:type="paragraph" w:styleId="NoSpacing">
    <w:name w:val="No Spacing"/>
    <w:uiPriority w:val="1"/>
    <w:qFormat/>
    <w:rsid w:val="002A10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</cp:lastModifiedBy>
  <cp:revision>2</cp:revision>
  <cp:lastPrinted>2018-05-31T10:24:00Z</cp:lastPrinted>
  <dcterms:created xsi:type="dcterms:W3CDTF">2018-05-31T10:24:00Z</dcterms:created>
  <dcterms:modified xsi:type="dcterms:W3CDTF">2018-05-31T10:24:00Z</dcterms:modified>
</cp:coreProperties>
</file>