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E1" w:rsidRPr="00592DE1" w:rsidRDefault="00592DE1" w:rsidP="00592D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2DE1">
        <w:rPr>
          <w:rFonts w:ascii="Arial" w:eastAsia="Times New Roman" w:hAnsi="Arial" w:cs="Arial"/>
          <w:b/>
          <w:bCs/>
          <w:color w:val="000000"/>
          <w:sz w:val="36"/>
          <w:szCs w:val="36"/>
        </w:rPr>
        <w:t>How Courts Work</w:t>
      </w:r>
      <w:r w:rsidRPr="00592DE1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  <w:t>Steps in a Trial</w:t>
      </w:r>
    </w:p>
    <w:p w:rsidR="00592DE1" w:rsidRPr="00592DE1" w:rsidRDefault="00592DE1" w:rsidP="00592D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 w:rsidRPr="00592DE1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Verdicts and Motions After the Verdict</w:t>
      </w:r>
    </w:p>
    <w:bookmarkEnd w:id="0"/>
    <w:p w:rsidR="00592DE1" w:rsidRPr="00592DE1" w:rsidRDefault="00592DE1" w:rsidP="00592D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2DE1">
        <w:rPr>
          <w:rFonts w:ascii="Arial" w:eastAsia="Times New Roman" w:hAnsi="Arial" w:cs="Arial"/>
          <w:color w:val="000000"/>
          <w:sz w:val="27"/>
          <w:szCs w:val="27"/>
        </w:rPr>
        <w:t>Answer the following questions after completing the readings:</w:t>
      </w:r>
    </w:p>
    <w:p w:rsidR="00592DE1" w:rsidRPr="00592DE1" w:rsidRDefault="00592DE1" w:rsidP="00592D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2DE1">
        <w:rPr>
          <w:rFonts w:ascii="Arial" w:eastAsia="Times New Roman" w:hAnsi="Arial" w:cs="Arial"/>
          <w:color w:val="000000"/>
          <w:sz w:val="27"/>
          <w:szCs w:val="27"/>
          <w:u w:val="single"/>
        </w:rPr>
        <w:t>Vocabulary</w:t>
      </w:r>
      <w:r w:rsidRPr="00592DE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92DE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92DE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reconvene:</w:t>
      </w:r>
      <w:r w:rsidRPr="00592DE1">
        <w:rPr>
          <w:rFonts w:ascii="Arial" w:eastAsia="Times New Roman" w:hAnsi="Arial" w:cs="Arial"/>
          <w:color w:val="000000"/>
          <w:sz w:val="27"/>
          <w:szCs w:val="27"/>
        </w:rPr>
        <w:t> returning to the courtroom</w:t>
      </w:r>
      <w:r w:rsidRPr="00592DE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92DE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damages</w:t>
      </w:r>
      <w:r w:rsidRPr="00592DE1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: </w:t>
      </w:r>
      <w:r w:rsidRPr="00592DE1">
        <w:rPr>
          <w:rFonts w:ascii="Arial" w:eastAsia="Times New Roman" w:hAnsi="Arial" w:cs="Arial"/>
          <w:color w:val="000000"/>
          <w:sz w:val="27"/>
          <w:szCs w:val="27"/>
        </w:rPr>
        <w:t>amount of money awarded to the party that suffered</w:t>
      </w:r>
      <w:r w:rsidRPr="00592DE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92DE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counterclaim</w:t>
      </w:r>
      <w:r w:rsidRPr="00592DE1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: </w:t>
      </w:r>
      <w:r w:rsidRPr="00592DE1">
        <w:rPr>
          <w:rFonts w:ascii="Arial" w:eastAsia="Times New Roman" w:hAnsi="Arial" w:cs="Arial"/>
          <w:color w:val="000000"/>
          <w:sz w:val="27"/>
          <w:szCs w:val="27"/>
        </w:rPr>
        <w:t>a claim made by the other party to offset the first claim</w:t>
      </w:r>
      <w:r w:rsidRPr="00592DE1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592DE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polled: </w:t>
      </w:r>
      <w:r w:rsidRPr="00592DE1">
        <w:rPr>
          <w:rFonts w:ascii="Arial" w:eastAsia="Times New Roman" w:hAnsi="Arial" w:cs="Arial"/>
          <w:color w:val="000000"/>
          <w:sz w:val="27"/>
          <w:szCs w:val="27"/>
        </w:rPr>
        <w:t>asked</w:t>
      </w:r>
      <w:r w:rsidRPr="00592DE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92DE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sufficiency: </w:t>
      </w:r>
      <w:r w:rsidRPr="00592DE1">
        <w:rPr>
          <w:rFonts w:ascii="Arial" w:eastAsia="Times New Roman" w:hAnsi="Arial" w:cs="Arial"/>
          <w:color w:val="000000"/>
          <w:sz w:val="27"/>
          <w:szCs w:val="27"/>
        </w:rPr>
        <w:t>an adequate amount of something,</w:t>
      </w:r>
      <w:r w:rsidRPr="00592DE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92DE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notwithstanding</w:t>
      </w:r>
      <w:r w:rsidRPr="00592DE1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592DE1">
        <w:rPr>
          <w:rFonts w:ascii="Arial" w:eastAsia="Times New Roman" w:hAnsi="Arial" w:cs="Arial"/>
          <w:color w:val="000000"/>
          <w:sz w:val="27"/>
          <w:szCs w:val="27"/>
        </w:rPr>
        <w:t> in spite of</w:t>
      </w:r>
      <w:r w:rsidRPr="00592DE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92DE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equivalent</w:t>
      </w:r>
      <w:r w:rsidRPr="00592DE1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: </w:t>
      </w:r>
      <w:r w:rsidRPr="00592DE1">
        <w:rPr>
          <w:rFonts w:ascii="Arial" w:eastAsia="Times New Roman" w:hAnsi="Arial" w:cs="Arial"/>
          <w:color w:val="000000"/>
          <w:sz w:val="27"/>
          <w:szCs w:val="27"/>
        </w:rPr>
        <w:t>equal to</w:t>
      </w:r>
      <w:r w:rsidRPr="00592DE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92DE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filing an appeal:</w:t>
      </w:r>
      <w:r w:rsidRPr="00592DE1">
        <w:rPr>
          <w:rFonts w:ascii="Arial" w:eastAsia="Times New Roman" w:hAnsi="Arial" w:cs="Arial"/>
          <w:i/>
          <w:iCs/>
          <w:color w:val="000000"/>
          <w:sz w:val="27"/>
          <w:szCs w:val="27"/>
        </w:rPr>
        <w:t> </w:t>
      </w:r>
      <w:r w:rsidRPr="00592DE1">
        <w:rPr>
          <w:rFonts w:ascii="Arial" w:eastAsia="Times New Roman" w:hAnsi="Arial" w:cs="Arial"/>
          <w:color w:val="000000"/>
          <w:sz w:val="27"/>
          <w:szCs w:val="27"/>
        </w:rPr>
        <w:t xml:space="preserve">beginning the process which leads to </w:t>
      </w:r>
      <w:proofErr w:type="gramStart"/>
      <w:r w:rsidRPr="00592DE1">
        <w:rPr>
          <w:rFonts w:ascii="Arial" w:eastAsia="Times New Roman" w:hAnsi="Arial" w:cs="Arial"/>
          <w:color w:val="000000"/>
          <w:sz w:val="27"/>
          <w:szCs w:val="27"/>
        </w:rPr>
        <w:t>an</w:t>
      </w:r>
      <w:proofErr w:type="gramEnd"/>
      <w:r w:rsidRPr="00592DE1">
        <w:rPr>
          <w:rFonts w:ascii="Arial" w:eastAsia="Times New Roman" w:hAnsi="Arial" w:cs="Arial"/>
          <w:color w:val="000000"/>
          <w:sz w:val="27"/>
          <w:szCs w:val="27"/>
        </w:rPr>
        <w:t xml:space="preserve"> new trial</w:t>
      </w:r>
      <w:r w:rsidRPr="00592DE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92DE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92DE1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92DE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92DE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 </w:t>
      </w:r>
      <w:r w:rsidRPr="00592DE1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592DE1">
        <w:rPr>
          <w:rFonts w:ascii="Arial" w:eastAsia="Times New Roman" w:hAnsi="Arial" w:cs="Arial"/>
          <w:color w:val="000000"/>
          <w:sz w:val="27"/>
          <w:szCs w:val="27"/>
        </w:rPr>
        <w:t>1.  What role does the bailiff have in the jury's final decision? </w:t>
      </w:r>
      <w:r w:rsidRPr="00592DE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92DE1">
        <w:rPr>
          <w:rFonts w:ascii="Arial" w:eastAsia="Times New Roman" w:hAnsi="Arial" w:cs="Arial"/>
          <w:color w:val="000000"/>
          <w:sz w:val="27"/>
          <w:szCs w:val="27"/>
        </w:rPr>
        <w:t>2.  If the jury finds for the plaintiff, how is it decided how much money the defendant receives?</w:t>
      </w:r>
      <w:r w:rsidRPr="00592DE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92DE1">
        <w:rPr>
          <w:rFonts w:ascii="Arial" w:eastAsia="Times New Roman" w:hAnsi="Arial" w:cs="Arial"/>
          <w:color w:val="000000"/>
          <w:sz w:val="27"/>
          <w:szCs w:val="27"/>
        </w:rPr>
        <w:t>3.  Who makes decisions about counterclaims?</w:t>
      </w:r>
      <w:r w:rsidRPr="00592DE1">
        <w:rPr>
          <w:rFonts w:ascii="Arial" w:eastAsia="Times New Roman" w:hAnsi="Arial" w:cs="Arial"/>
          <w:color w:val="000000"/>
          <w:sz w:val="27"/>
          <w:szCs w:val="27"/>
        </w:rPr>
        <w:br/>
        <w:t>4.  Why would a lawyer ask for the jury to be polled?</w:t>
      </w:r>
      <w:r w:rsidRPr="00592DE1">
        <w:rPr>
          <w:rFonts w:ascii="Arial" w:eastAsia="Times New Roman" w:hAnsi="Arial" w:cs="Arial"/>
          <w:color w:val="000000"/>
          <w:sz w:val="27"/>
          <w:szCs w:val="27"/>
        </w:rPr>
        <w:br/>
        <w:t>5.  What are the three "motions" permitted after the verdict and what does each do?</w:t>
      </w:r>
    </w:p>
    <w:p w:rsidR="00592DE1" w:rsidRPr="00592DE1" w:rsidRDefault="00592DE1" w:rsidP="00592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2DE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592DE1" w:rsidRPr="00592DE1" w:rsidRDefault="00592DE1" w:rsidP="00592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2DE1">
        <w:rPr>
          <w:rFonts w:ascii="Arial" w:eastAsia="Times New Roman" w:hAnsi="Arial" w:cs="Arial"/>
          <w:color w:val="000000"/>
          <w:sz w:val="27"/>
          <w:szCs w:val="27"/>
        </w:rPr>
        <w:t xml:space="preserve">  </w:t>
      </w:r>
    </w:p>
    <w:p w:rsidR="00B82538" w:rsidRDefault="00B82538"/>
    <w:sectPr w:rsidR="00B82538" w:rsidSect="00592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112A"/>
    <w:multiLevelType w:val="multilevel"/>
    <w:tmpl w:val="5F98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E1"/>
    <w:rsid w:val="00592DE1"/>
    <w:rsid w:val="00811BB2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E8B27-718C-4898-B5D2-E0D71F43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2017-10-07T18:38:00Z</dcterms:created>
  <dcterms:modified xsi:type="dcterms:W3CDTF">2017-10-07T18:39:00Z</dcterms:modified>
</cp:coreProperties>
</file>