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FC8" w:rsidRPr="00384FC8" w:rsidRDefault="00384FC8" w:rsidP="00384FC8">
      <w:pPr>
        <w:spacing w:before="100" w:beforeAutospacing="1" w:after="0" w:line="400" w:lineRule="atLeast"/>
        <w:outlineLvl w:val="0"/>
        <w:rPr>
          <w:rFonts w:ascii="Arial" w:eastAsia="Times New Roman" w:hAnsi="Arial" w:cs="Arial"/>
          <w:bCs/>
          <w:color w:val="000000" w:themeColor="text1"/>
          <w:kern w:val="36"/>
          <w:sz w:val="40"/>
          <w:szCs w:val="40"/>
        </w:rPr>
      </w:pPr>
      <w:r w:rsidRPr="00384FC8">
        <w:rPr>
          <w:rFonts w:ascii="Arial" w:eastAsia="Times New Roman" w:hAnsi="Arial" w:cs="Arial"/>
          <w:bCs/>
          <w:color w:val="000000" w:themeColor="text1"/>
          <w:kern w:val="36"/>
          <w:sz w:val="40"/>
          <w:szCs w:val="40"/>
        </w:rPr>
        <w:t>The Townshend Revenue Act</w:t>
      </w:r>
    </w:p>
    <w:p w:rsidR="00384FC8" w:rsidRPr="00F856F0" w:rsidRDefault="00384FC8" w:rsidP="00384FC8">
      <w:pPr>
        <w:spacing w:before="100" w:beforeAutospacing="1" w:after="100" w:afterAutospacing="1" w:line="260" w:lineRule="atLeast"/>
        <w:rPr>
          <w:rFonts w:ascii="Arial" w:eastAsia="Times New Roman" w:hAnsi="Arial" w:cs="Arial"/>
          <w:sz w:val="28"/>
          <w:szCs w:val="28"/>
        </w:rPr>
      </w:pPr>
      <w:r w:rsidRPr="00F856F0">
        <w:rPr>
          <w:rFonts w:ascii="Arial" w:eastAsia="Times New Roman" w:hAnsi="Arial" w:cs="Arial"/>
          <w:sz w:val="28"/>
          <w:szCs w:val="28"/>
        </w:rPr>
        <w:t>Taxes on glass, paint, oil, lead, paper, and tea were applied with the design of raising £40,000 a year for the administration of the colonies. The result was the resurrection of colonial hostilities created by the Stamp Act.</w:t>
      </w:r>
    </w:p>
    <w:p w:rsidR="00384FC8" w:rsidRPr="00F856F0" w:rsidRDefault="00384FC8" w:rsidP="00384FC8">
      <w:pPr>
        <w:spacing w:before="100" w:beforeAutospacing="1" w:after="100" w:afterAutospacing="1" w:line="260" w:lineRule="atLeast"/>
        <w:rPr>
          <w:rFonts w:ascii="Arial" w:eastAsia="Times New Roman" w:hAnsi="Arial" w:cs="Arial"/>
          <w:sz w:val="28"/>
          <w:szCs w:val="28"/>
        </w:rPr>
      </w:pPr>
      <w:r w:rsidRPr="00F856F0">
        <w:rPr>
          <w:rFonts w:ascii="Arial" w:eastAsia="Times New Roman" w:hAnsi="Arial" w:cs="Arial"/>
          <w:sz w:val="28"/>
          <w:szCs w:val="28"/>
        </w:rPr>
        <w:br/>
        <w:t xml:space="preserve">Reaction assumed revolutionary proportions in Boston, in the summer of 1768, when customs officials impounded a sloop owned by John Hancock, for violations of the trade regulations. Crowds mobbed the customs office, forcing the officials to retire to a British Warship in the Harbor. Troops from England and Nova Scotia marched in to occupy Boston on October 1, 1768. Bostonians offered no resistance. Rather they changed their tactics. They established </w:t>
      </w:r>
      <w:r w:rsidRPr="00F856F0">
        <w:rPr>
          <w:rFonts w:ascii="Arial" w:eastAsia="Times New Roman" w:hAnsi="Arial" w:cs="Arial"/>
          <w:i/>
          <w:iCs/>
          <w:sz w:val="28"/>
          <w:szCs w:val="28"/>
        </w:rPr>
        <w:t>non-importation</w:t>
      </w:r>
      <w:r w:rsidRPr="00F856F0">
        <w:rPr>
          <w:rFonts w:ascii="Arial" w:eastAsia="Times New Roman" w:hAnsi="Arial" w:cs="Arial"/>
          <w:sz w:val="28"/>
          <w:szCs w:val="28"/>
        </w:rPr>
        <w:t xml:space="preserve"> agreements that quickly spread throughout the colonies. British trade soon dried up and the powerful merchants of Britain once again interceded on behalf of the colonies.</w:t>
      </w:r>
    </w:p>
    <w:p w:rsidR="00384FC8" w:rsidRPr="00F856F0" w:rsidRDefault="00384FC8" w:rsidP="00384FC8">
      <w:pPr>
        <w:spacing w:before="100" w:beforeAutospacing="1" w:after="100" w:afterAutospacing="1" w:line="260" w:lineRule="atLeast"/>
        <w:rPr>
          <w:rFonts w:ascii="Arial" w:eastAsia="Times New Roman" w:hAnsi="Arial" w:cs="Arial"/>
          <w:sz w:val="28"/>
          <w:szCs w:val="28"/>
        </w:rPr>
      </w:pPr>
    </w:p>
    <w:p w:rsidR="00384FC8" w:rsidRPr="00F856F0" w:rsidRDefault="00384FC8" w:rsidP="00384FC8">
      <w:pPr>
        <w:spacing w:before="100" w:beforeAutospacing="1" w:after="100" w:afterAutospacing="1" w:line="260" w:lineRule="atLeast"/>
        <w:rPr>
          <w:rFonts w:ascii="Arial" w:eastAsia="Times New Roman" w:hAnsi="Arial" w:cs="Arial"/>
          <w:sz w:val="28"/>
          <w:szCs w:val="28"/>
        </w:rPr>
      </w:pPr>
      <w:r w:rsidRPr="00F856F0">
        <w:rPr>
          <w:rFonts w:ascii="Arial" w:eastAsia="Times New Roman" w:hAnsi="Arial" w:cs="Arial"/>
          <w:sz w:val="28"/>
          <w:szCs w:val="28"/>
        </w:rPr>
        <w:t>Directions:  Read the Townshend Revenue Act and answer the following questions:</w:t>
      </w:r>
    </w:p>
    <w:p w:rsidR="00384FC8" w:rsidRPr="00F856F0" w:rsidRDefault="00384FC8" w:rsidP="00384FC8">
      <w:pPr>
        <w:pStyle w:val="ListParagraph"/>
        <w:numPr>
          <w:ilvl w:val="0"/>
          <w:numId w:val="2"/>
        </w:numPr>
        <w:spacing w:before="100" w:beforeAutospacing="1" w:after="100" w:afterAutospacing="1" w:line="260" w:lineRule="atLeast"/>
        <w:rPr>
          <w:rFonts w:ascii="Arial" w:eastAsia="Times New Roman" w:hAnsi="Arial" w:cs="Arial"/>
          <w:sz w:val="28"/>
          <w:szCs w:val="28"/>
        </w:rPr>
      </w:pPr>
      <w:r w:rsidRPr="00F856F0">
        <w:rPr>
          <w:rFonts w:ascii="Arial" w:eastAsia="Times New Roman" w:hAnsi="Arial" w:cs="Arial"/>
          <w:sz w:val="28"/>
          <w:szCs w:val="28"/>
        </w:rPr>
        <w:t xml:space="preserve"> What is meant by the phrase </w:t>
      </w:r>
      <w:proofErr w:type="gramStart"/>
      <w:r w:rsidRPr="00F856F0">
        <w:rPr>
          <w:rFonts w:ascii="Arial" w:eastAsia="Times New Roman" w:hAnsi="Arial" w:cs="Arial"/>
          <w:sz w:val="28"/>
          <w:szCs w:val="28"/>
        </w:rPr>
        <w:t>“</w:t>
      </w:r>
      <w:r w:rsidR="00DE59FA" w:rsidRPr="00F856F0">
        <w:rPr>
          <w:rFonts w:ascii="Arial" w:eastAsia="Times New Roman" w:hAnsi="Arial" w:cs="Arial"/>
          <w:sz w:val="28"/>
          <w:szCs w:val="28"/>
        </w:rPr>
        <w:t xml:space="preserve"> p</w:t>
      </w:r>
      <w:r w:rsidRPr="00F856F0">
        <w:rPr>
          <w:rFonts w:ascii="Arial" w:eastAsia="Times New Roman" w:hAnsi="Arial" w:cs="Arial"/>
          <w:sz w:val="28"/>
          <w:szCs w:val="28"/>
        </w:rPr>
        <w:t>revent</w:t>
      </w:r>
      <w:proofErr w:type="gramEnd"/>
      <w:r w:rsidRPr="00F856F0">
        <w:rPr>
          <w:rFonts w:ascii="Arial" w:eastAsia="Times New Roman" w:hAnsi="Arial" w:cs="Arial"/>
          <w:sz w:val="28"/>
          <w:szCs w:val="28"/>
        </w:rPr>
        <w:t xml:space="preserve"> the clandestine running of goods…”</w:t>
      </w:r>
    </w:p>
    <w:p w:rsidR="00DE59FA" w:rsidRPr="00F856F0" w:rsidRDefault="00DE59FA" w:rsidP="00DE59FA">
      <w:pPr>
        <w:spacing w:before="100" w:beforeAutospacing="1" w:after="100" w:afterAutospacing="1" w:line="260" w:lineRule="atLeast"/>
        <w:rPr>
          <w:rFonts w:ascii="Arial" w:eastAsia="Times New Roman" w:hAnsi="Arial" w:cs="Arial"/>
          <w:sz w:val="28"/>
          <w:szCs w:val="28"/>
        </w:rPr>
      </w:pPr>
    </w:p>
    <w:p w:rsidR="00384FC8" w:rsidRPr="00F856F0" w:rsidRDefault="00384FC8" w:rsidP="00384FC8">
      <w:pPr>
        <w:pStyle w:val="ListParagraph"/>
        <w:numPr>
          <w:ilvl w:val="0"/>
          <w:numId w:val="2"/>
        </w:numPr>
        <w:spacing w:before="100" w:beforeAutospacing="1" w:after="100" w:afterAutospacing="1" w:line="260" w:lineRule="atLeast"/>
        <w:rPr>
          <w:rFonts w:ascii="Arial" w:eastAsia="Times New Roman" w:hAnsi="Arial" w:cs="Arial"/>
          <w:sz w:val="28"/>
          <w:szCs w:val="28"/>
        </w:rPr>
      </w:pPr>
      <w:r w:rsidRPr="00F856F0">
        <w:rPr>
          <w:rFonts w:ascii="Arial" w:eastAsia="Times New Roman" w:hAnsi="Arial" w:cs="Arial"/>
          <w:sz w:val="28"/>
          <w:szCs w:val="28"/>
        </w:rPr>
        <w:t>When was the law supposed to go into effect?</w:t>
      </w:r>
    </w:p>
    <w:p w:rsidR="00DE59FA" w:rsidRPr="00F856F0" w:rsidRDefault="00DE59FA" w:rsidP="00DE59FA">
      <w:pPr>
        <w:pStyle w:val="ListParagraph"/>
        <w:rPr>
          <w:rFonts w:ascii="Arial" w:eastAsia="Times New Roman" w:hAnsi="Arial" w:cs="Arial"/>
          <w:sz w:val="28"/>
          <w:szCs w:val="28"/>
        </w:rPr>
      </w:pPr>
    </w:p>
    <w:p w:rsidR="00DE59FA" w:rsidRPr="00F856F0" w:rsidRDefault="00DE59FA" w:rsidP="00384FC8">
      <w:pPr>
        <w:pStyle w:val="ListParagraph"/>
        <w:numPr>
          <w:ilvl w:val="0"/>
          <w:numId w:val="2"/>
        </w:numPr>
        <w:spacing w:before="100" w:beforeAutospacing="1" w:after="100" w:afterAutospacing="1" w:line="260" w:lineRule="atLeast"/>
        <w:rPr>
          <w:rFonts w:ascii="Arial" w:eastAsia="Times New Roman" w:hAnsi="Arial" w:cs="Arial"/>
          <w:sz w:val="28"/>
          <w:szCs w:val="28"/>
        </w:rPr>
      </w:pPr>
      <w:r w:rsidRPr="00F856F0">
        <w:rPr>
          <w:rFonts w:ascii="Arial" w:eastAsia="Times New Roman" w:hAnsi="Arial" w:cs="Arial"/>
          <w:sz w:val="28"/>
          <w:szCs w:val="28"/>
        </w:rPr>
        <w:t>What goods were targeted for taxation?</w:t>
      </w:r>
    </w:p>
    <w:p w:rsidR="00DE59FA" w:rsidRPr="00F856F0" w:rsidRDefault="00DE59FA" w:rsidP="00DE59FA">
      <w:pPr>
        <w:pStyle w:val="ListParagraph"/>
        <w:rPr>
          <w:rFonts w:ascii="Arial" w:eastAsia="Times New Roman" w:hAnsi="Arial" w:cs="Arial"/>
          <w:sz w:val="28"/>
          <w:szCs w:val="28"/>
        </w:rPr>
      </w:pPr>
    </w:p>
    <w:p w:rsidR="00DE59FA" w:rsidRPr="00F856F0" w:rsidRDefault="00DE59FA" w:rsidP="00DE59FA">
      <w:pPr>
        <w:rPr>
          <w:rFonts w:ascii="Arial" w:eastAsia="Times New Roman" w:hAnsi="Arial" w:cs="Arial"/>
          <w:sz w:val="28"/>
          <w:szCs w:val="28"/>
        </w:rPr>
      </w:pPr>
    </w:p>
    <w:p w:rsidR="00DE59FA" w:rsidRPr="00F856F0" w:rsidRDefault="00DE59FA" w:rsidP="00DE59FA">
      <w:pPr>
        <w:pStyle w:val="ListParagraph"/>
        <w:spacing w:before="100" w:beforeAutospacing="1" w:after="100" w:afterAutospacing="1" w:line="260" w:lineRule="atLeast"/>
        <w:rPr>
          <w:rFonts w:ascii="Arial" w:eastAsia="Times New Roman" w:hAnsi="Arial" w:cs="Arial"/>
          <w:sz w:val="28"/>
          <w:szCs w:val="28"/>
        </w:rPr>
      </w:pPr>
    </w:p>
    <w:p w:rsidR="00384FC8" w:rsidRPr="00F856F0" w:rsidRDefault="00384FC8" w:rsidP="00384FC8">
      <w:pPr>
        <w:pStyle w:val="ListParagraph"/>
        <w:numPr>
          <w:ilvl w:val="0"/>
          <w:numId w:val="2"/>
        </w:numPr>
        <w:spacing w:before="100" w:beforeAutospacing="1" w:after="100" w:afterAutospacing="1" w:line="260" w:lineRule="atLeast"/>
        <w:rPr>
          <w:rFonts w:ascii="Arial" w:eastAsia="Times New Roman" w:hAnsi="Arial" w:cs="Arial"/>
          <w:sz w:val="28"/>
          <w:szCs w:val="28"/>
        </w:rPr>
      </w:pPr>
      <w:r w:rsidRPr="00F856F0">
        <w:rPr>
          <w:rFonts w:ascii="Arial" w:eastAsia="Times New Roman" w:hAnsi="Arial" w:cs="Arial"/>
          <w:sz w:val="28"/>
          <w:szCs w:val="28"/>
        </w:rPr>
        <w:t>In section IV, there is a statement that clarifies how the money raised from these taxes will go.  What does it specify?</w:t>
      </w:r>
    </w:p>
    <w:p w:rsidR="00DE59FA" w:rsidRPr="00F856F0" w:rsidRDefault="00DE59FA" w:rsidP="00DE59FA">
      <w:pPr>
        <w:spacing w:before="100" w:beforeAutospacing="1" w:after="100" w:afterAutospacing="1" w:line="260" w:lineRule="atLeast"/>
        <w:rPr>
          <w:rFonts w:ascii="Arial" w:eastAsia="Times New Roman" w:hAnsi="Arial" w:cs="Arial"/>
          <w:sz w:val="28"/>
          <w:szCs w:val="28"/>
        </w:rPr>
      </w:pPr>
    </w:p>
    <w:p w:rsidR="00DE59FA" w:rsidRPr="00F856F0" w:rsidRDefault="00DE59FA" w:rsidP="00DE59FA">
      <w:pPr>
        <w:spacing w:before="100" w:beforeAutospacing="1" w:after="100" w:afterAutospacing="1" w:line="260" w:lineRule="atLeast"/>
        <w:rPr>
          <w:rFonts w:ascii="Arial" w:eastAsia="Times New Roman" w:hAnsi="Arial" w:cs="Arial"/>
          <w:sz w:val="28"/>
          <w:szCs w:val="28"/>
        </w:rPr>
      </w:pPr>
    </w:p>
    <w:p w:rsidR="00384FC8" w:rsidRPr="00F856F0" w:rsidRDefault="00384FC8" w:rsidP="00384FC8">
      <w:pPr>
        <w:pStyle w:val="ListParagraph"/>
        <w:numPr>
          <w:ilvl w:val="0"/>
          <w:numId w:val="2"/>
        </w:numPr>
        <w:spacing w:before="100" w:beforeAutospacing="1" w:after="100" w:afterAutospacing="1" w:line="260" w:lineRule="atLeast"/>
        <w:rPr>
          <w:rFonts w:ascii="Arial" w:eastAsia="Times New Roman" w:hAnsi="Arial" w:cs="Arial"/>
          <w:sz w:val="28"/>
          <w:szCs w:val="28"/>
        </w:rPr>
      </w:pPr>
      <w:r w:rsidRPr="00F856F0">
        <w:rPr>
          <w:rFonts w:ascii="Arial" w:eastAsia="Times New Roman" w:hAnsi="Arial" w:cs="Arial"/>
          <w:sz w:val="28"/>
          <w:szCs w:val="28"/>
        </w:rPr>
        <w:t>In section V, there is a brief mentioned about the funding of what government?</w:t>
      </w:r>
    </w:p>
    <w:p w:rsidR="00DE59FA" w:rsidRPr="00F856F0" w:rsidRDefault="00DE59FA" w:rsidP="00DE59FA">
      <w:pPr>
        <w:pStyle w:val="ListParagraph"/>
        <w:spacing w:before="100" w:beforeAutospacing="1" w:after="100" w:afterAutospacing="1" w:line="260" w:lineRule="atLeast"/>
        <w:rPr>
          <w:rFonts w:ascii="Arial" w:eastAsia="Times New Roman" w:hAnsi="Arial" w:cs="Arial"/>
          <w:sz w:val="28"/>
          <w:szCs w:val="28"/>
        </w:rPr>
      </w:pPr>
    </w:p>
    <w:p w:rsidR="00384FC8" w:rsidRPr="00F856F0" w:rsidRDefault="00384FC8" w:rsidP="00384FC8">
      <w:pPr>
        <w:pStyle w:val="ListParagraph"/>
        <w:numPr>
          <w:ilvl w:val="0"/>
          <w:numId w:val="2"/>
        </w:numPr>
        <w:spacing w:before="100" w:beforeAutospacing="1" w:after="100" w:afterAutospacing="1" w:line="260" w:lineRule="atLeast"/>
        <w:rPr>
          <w:rFonts w:ascii="Arial" w:eastAsia="Times New Roman" w:hAnsi="Arial" w:cs="Arial"/>
          <w:sz w:val="28"/>
          <w:szCs w:val="28"/>
        </w:rPr>
      </w:pPr>
      <w:r w:rsidRPr="00F856F0">
        <w:rPr>
          <w:rFonts w:ascii="Arial" w:eastAsia="Times New Roman" w:hAnsi="Arial" w:cs="Arial"/>
          <w:sz w:val="28"/>
          <w:szCs w:val="28"/>
        </w:rPr>
        <w:t xml:space="preserve">Section X talks about how the British are going to enforce this law.  </w:t>
      </w:r>
    </w:p>
    <w:p w:rsidR="00DE59FA" w:rsidRPr="00F856F0" w:rsidRDefault="00384FC8" w:rsidP="00DE59FA">
      <w:pPr>
        <w:pStyle w:val="ListParagraph"/>
        <w:spacing w:before="100" w:beforeAutospacing="1" w:after="100" w:afterAutospacing="1" w:line="260" w:lineRule="atLeast"/>
        <w:rPr>
          <w:rFonts w:ascii="Arial" w:eastAsia="Times New Roman" w:hAnsi="Arial" w:cs="Arial"/>
          <w:sz w:val="28"/>
          <w:szCs w:val="28"/>
        </w:rPr>
      </w:pPr>
      <w:r w:rsidRPr="00F856F0">
        <w:rPr>
          <w:rFonts w:ascii="Arial" w:eastAsia="Times New Roman" w:hAnsi="Arial" w:cs="Arial"/>
          <w:sz w:val="28"/>
          <w:szCs w:val="28"/>
        </w:rPr>
        <w:t>What does it say?</w:t>
      </w:r>
    </w:p>
    <w:p w:rsidR="00DE59FA" w:rsidRPr="00F856F0" w:rsidRDefault="00DE59FA" w:rsidP="00DE59FA">
      <w:pPr>
        <w:pStyle w:val="ListParagraph"/>
        <w:spacing w:before="100" w:beforeAutospacing="1" w:after="100" w:afterAutospacing="1" w:line="260" w:lineRule="atLeast"/>
        <w:rPr>
          <w:rFonts w:ascii="Arial" w:eastAsia="Times New Roman" w:hAnsi="Arial" w:cs="Arial"/>
          <w:sz w:val="28"/>
          <w:szCs w:val="28"/>
        </w:rPr>
      </w:pPr>
    </w:p>
    <w:p w:rsidR="00384FC8" w:rsidRPr="00F856F0" w:rsidRDefault="00384FC8" w:rsidP="00F856F0">
      <w:pPr>
        <w:spacing w:before="100" w:beforeAutospacing="1" w:after="100" w:afterAutospacing="1" w:line="260" w:lineRule="atLeast"/>
        <w:ind w:firstLine="720"/>
        <w:rPr>
          <w:rFonts w:ascii="Arial" w:eastAsia="Times New Roman" w:hAnsi="Arial" w:cs="Arial"/>
          <w:sz w:val="40"/>
          <w:szCs w:val="40"/>
        </w:rPr>
      </w:pPr>
      <w:r w:rsidRPr="00F856F0">
        <w:rPr>
          <w:rFonts w:ascii="Arial" w:eastAsia="Times New Roman" w:hAnsi="Arial" w:cs="Arial"/>
          <w:b/>
          <w:bCs/>
          <w:sz w:val="40"/>
          <w:szCs w:val="40"/>
        </w:rPr>
        <w:lastRenderedPageBreak/>
        <w:t>THE TOWNSHEND REVENUE ACT</w:t>
      </w:r>
    </w:p>
    <w:p w:rsidR="00384FC8" w:rsidRPr="00F856F0" w:rsidRDefault="00384FC8" w:rsidP="00F856F0">
      <w:pPr>
        <w:spacing w:before="100" w:beforeAutospacing="1" w:after="100" w:afterAutospacing="1" w:line="260" w:lineRule="atLeast"/>
        <w:ind w:left="720"/>
        <w:jc w:val="right"/>
        <w:rPr>
          <w:rFonts w:ascii="Arial" w:eastAsia="Times New Roman" w:hAnsi="Arial" w:cs="Arial"/>
          <w:sz w:val="28"/>
          <w:szCs w:val="28"/>
        </w:rPr>
      </w:pPr>
      <w:bookmarkStart w:id="0" w:name="_GoBack"/>
      <w:r w:rsidRPr="00F856F0">
        <w:rPr>
          <w:rFonts w:ascii="Arial" w:eastAsia="Times New Roman" w:hAnsi="Arial" w:cs="Arial"/>
          <w:b/>
          <w:bCs/>
          <w:sz w:val="28"/>
          <w:szCs w:val="28"/>
        </w:rPr>
        <w:t>June 29, 1767</w:t>
      </w:r>
    </w:p>
    <w:bookmarkEnd w:id="0"/>
    <w:p w:rsidR="00384FC8" w:rsidRPr="00F856F0" w:rsidRDefault="00384FC8" w:rsidP="00F856F0">
      <w:pPr>
        <w:spacing w:before="100" w:beforeAutospacing="1" w:after="100" w:afterAutospacing="1" w:line="260" w:lineRule="atLeast"/>
        <w:ind w:left="720"/>
        <w:rPr>
          <w:rFonts w:ascii="Arial" w:eastAsia="Times New Roman" w:hAnsi="Arial" w:cs="Arial"/>
          <w:sz w:val="28"/>
          <w:szCs w:val="28"/>
        </w:rPr>
      </w:pPr>
      <w:r w:rsidRPr="00F856F0">
        <w:rPr>
          <w:rFonts w:ascii="Arial" w:eastAsia="Times New Roman" w:hAnsi="Arial" w:cs="Arial"/>
          <w:sz w:val="28"/>
          <w:szCs w:val="28"/>
        </w:rPr>
        <w:t xml:space="preserve">AN ACT for granting certain duties in the British </w:t>
      </w:r>
      <w:r w:rsidRPr="00F856F0">
        <w:rPr>
          <w:rFonts w:ascii="Arial" w:eastAsia="Times New Roman" w:hAnsi="Arial" w:cs="Arial"/>
          <w:i/>
          <w:iCs/>
          <w:sz w:val="28"/>
          <w:szCs w:val="28"/>
        </w:rPr>
        <w:t>colonies and plantations in</w:t>
      </w:r>
      <w:r w:rsidR="00DE59FA" w:rsidRPr="00F856F0">
        <w:rPr>
          <w:rFonts w:ascii="Arial" w:eastAsia="Times New Roman" w:hAnsi="Arial" w:cs="Arial"/>
          <w:sz w:val="28"/>
          <w:szCs w:val="28"/>
        </w:rPr>
        <w:t xml:space="preserve"> America</w:t>
      </w:r>
      <w:r w:rsidRPr="00F856F0">
        <w:rPr>
          <w:rFonts w:ascii="Arial" w:eastAsia="Times New Roman" w:hAnsi="Arial" w:cs="Arial"/>
          <w:i/>
          <w:iCs/>
          <w:sz w:val="28"/>
          <w:szCs w:val="28"/>
        </w:rPr>
        <w:t>; and for more effectually preventing the clandestine running of goods in the said colonies and plantations.</w:t>
      </w:r>
    </w:p>
    <w:p w:rsidR="00384FC8" w:rsidRPr="00F856F0" w:rsidRDefault="00384FC8" w:rsidP="00F856F0">
      <w:pPr>
        <w:spacing w:before="100" w:beforeAutospacing="1" w:after="100" w:afterAutospacing="1" w:line="260" w:lineRule="atLeast"/>
        <w:ind w:left="720"/>
        <w:rPr>
          <w:rFonts w:ascii="Arial" w:eastAsia="Times New Roman" w:hAnsi="Arial" w:cs="Arial"/>
          <w:sz w:val="28"/>
          <w:szCs w:val="28"/>
        </w:rPr>
      </w:pPr>
      <w:r w:rsidRPr="00F856F0">
        <w:rPr>
          <w:rFonts w:ascii="Arial" w:eastAsia="Times New Roman" w:hAnsi="Arial" w:cs="Arial"/>
          <w:sz w:val="28"/>
          <w:szCs w:val="28"/>
        </w:rPr>
        <w:t>WHEREAS it is expedient that a revenue should be raised, in your Majesty's dominions in America,</w:t>
      </w:r>
      <w:r w:rsidRPr="00F856F0">
        <w:rPr>
          <w:rFonts w:ascii="Arial" w:eastAsia="Times New Roman" w:hAnsi="Arial" w:cs="Arial"/>
          <w:i/>
          <w:iCs/>
          <w:sz w:val="28"/>
          <w:szCs w:val="28"/>
        </w:rPr>
        <w:t xml:space="preserve"> for making a more certain and adequate provision for defraying the charge of the administration of justice, and the support of civil government, in such provinces as it shall be found necessary; and towards further defraying the expenses of defending, protecting and securing the said dominions</w:t>
      </w:r>
      <w:r w:rsidRPr="00F856F0">
        <w:rPr>
          <w:rFonts w:ascii="Arial" w:eastAsia="Times New Roman" w:hAnsi="Arial" w:cs="Arial"/>
          <w:sz w:val="28"/>
          <w:szCs w:val="28"/>
        </w:rPr>
        <w:t xml:space="preserve">; ... be it enacted.... That from and after the twentieth day of </w:t>
      </w:r>
      <w:proofErr w:type="gramStart"/>
      <w:r w:rsidRPr="00F856F0">
        <w:rPr>
          <w:rFonts w:ascii="Arial" w:eastAsia="Times New Roman" w:hAnsi="Arial" w:cs="Arial"/>
          <w:sz w:val="28"/>
          <w:szCs w:val="28"/>
        </w:rPr>
        <w:t>November,</w:t>
      </w:r>
      <w:proofErr w:type="gramEnd"/>
      <w:r w:rsidRPr="00F856F0">
        <w:rPr>
          <w:rFonts w:ascii="Arial" w:eastAsia="Times New Roman" w:hAnsi="Arial" w:cs="Arial"/>
          <w:sz w:val="28"/>
          <w:szCs w:val="28"/>
        </w:rPr>
        <w:t xml:space="preserve"> one thousand seven hundred and sixty seven, there shall be raised, levied, collected, and paid, unto his Majesty, his heirs, and successors, for upon and the respectiv</w:t>
      </w:r>
      <w:r w:rsidR="00DE59FA" w:rsidRPr="00F856F0">
        <w:rPr>
          <w:rFonts w:ascii="Arial" w:eastAsia="Times New Roman" w:hAnsi="Arial" w:cs="Arial"/>
          <w:sz w:val="28"/>
          <w:szCs w:val="28"/>
        </w:rPr>
        <w:t>e Goods here in after mentioned</w:t>
      </w:r>
      <w:r w:rsidRPr="00F856F0">
        <w:rPr>
          <w:rFonts w:ascii="Arial" w:eastAsia="Times New Roman" w:hAnsi="Arial" w:cs="Arial"/>
          <w:sz w:val="28"/>
          <w:szCs w:val="28"/>
        </w:rPr>
        <w:t>; that is to say,</w:t>
      </w:r>
    </w:p>
    <w:p w:rsidR="00384FC8" w:rsidRPr="00F856F0" w:rsidRDefault="00384FC8" w:rsidP="00F856F0">
      <w:pPr>
        <w:pStyle w:val="ListParagraph"/>
        <w:numPr>
          <w:ilvl w:val="0"/>
          <w:numId w:val="1"/>
        </w:numPr>
        <w:spacing w:before="100" w:beforeAutospacing="1" w:after="100" w:afterAutospacing="1" w:line="260" w:lineRule="atLeast"/>
        <w:rPr>
          <w:rFonts w:ascii="Arial" w:eastAsia="Times New Roman" w:hAnsi="Arial" w:cs="Arial"/>
          <w:sz w:val="28"/>
          <w:szCs w:val="28"/>
        </w:rPr>
      </w:pPr>
      <w:r w:rsidRPr="00F856F0">
        <w:rPr>
          <w:rFonts w:ascii="Arial" w:eastAsia="Times New Roman" w:hAnsi="Arial" w:cs="Arial"/>
          <w:sz w:val="28"/>
          <w:szCs w:val="28"/>
        </w:rPr>
        <w:t xml:space="preserve">For every hundred </w:t>
      </w:r>
      <w:proofErr w:type="gramStart"/>
      <w:r w:rsidRPr="00F856F0">
        <w:rPr>
          <w:rFonts w:ascii="Arial" w:eastAsia="Times New Roman" w:hAnsi="Arial" w:cs="Arial"/>
          <w:sz w:val="28"/>
          <w:szCs w:val="28"/>
        </w:rPr>
        <w:t>weight</w:t>
      </w:r>
      <w:proofErr w:type="gramEnd"/>
      <w:r w:rsidRPr="00F856F0">
        <w:rPr>
          <w:rFonts w:ascii="Arial" w:eastAsia="Times New Roman" w:hAnsi="Arial" w:cs="Arial"/>
          <w:sz w:val="28"/>
          <w:szCs w:val="28"/>
        </w:rPr>
        <w:t xml:space="preserve"> of plate, flint, and white glass, four shillings and eight pence.</w:t>
      </w:r>
    </w:p>
    <w:p w:rsidR="00384FC8" w:rsidRPr="00F856F0" w:rsidRDefault="00384FC8" w:rsidP="00F856F0">
      <w:pPr>
        <w:pStyle w:val="ListParagraph"/>
        <w:numPr>
          <w:ilvl w:val="0"/>
          <w:numId w:val="1"/>
        </w:numPr>
        <w:spacing w:before="100" w:beforeAutospacing="1" w:after="100" w:afterAutospacing="1" w:line="260" w:lineRule="atLeast"/>
        <w:rPr>
          <w:rFonts w:ascii="Arial" w:eastAsia="Times New Roman" w:hAnsi="Arial" w:cs="Arial"/>
          <w:sz w:val="28"/>
          <w:szCs w:val="28"/>
        </w:rPr>
      </w:pPr>
      <w:r w:rsidRPr="00F856F0">
        <w:rPr>
          <w:rFonts w:ascii="Arial" w:eastAsia="Times New Roman" w:hAnsi="Arial" w:cs="Arial"/>
          <w:sz w:val="28"/>
          <w:szCs w:val="28"/>
        </w:rPr>
        <w:t xml:space="preserve">For every hundred </w:t>
      </w:r>
      <w:proofErr w:type="gramStart"/>
      <w:r w:rsidRPr="00F856F0">
        <w:rPr>
          <w:rFonts w:ascii="Arial" w:eastAsia="Times New Roman" w:hAnsi="Arial" w:cs="Arial"/>
          <w:sz w:val="28"/>
          <w:szCs w:val="28"/>
        </w:rPr>
        <w:t>weight  of</w:t>
      </w:r>
      <w:proofErr w:type="gramEnd"/>
      <w:r w:rsidRPr="00F856F0">
        <w:rPr>
          <w:rFonts w:ascii="Arial" w:eastAsia="Times New Roman" w:hAnsi="Arial" w:cs="Arial"/>
          <w:sz w:val="28"/>
          <w:szCs w:val="28"/>
        </w:rPr>
        <w:t xml:space="preserve"> red lead, two shillings.</w:t>
      </w:r>
    </w:p>
    <w:p w:rsidR="00384FC8" w:rsidRPr="00F856F0" w:rsidRDefault="00384FC8" w:rsidP="00F856F0">
      <w:pPr>
        <w:pStyle w:val="ListParagraph"/>
        <w:numPr>
          <w:ilvl w:val="0"/>
          <w:numId w:val="1"/>
        </w:numPr>
        <w:spacing w:before="100" w:beforeAutospacing="1" w:after="100" w:afterAutospacing="1" w:line="260" w:lineRule="atLeast"/>
        <w:rPr>
          <w:rFonts w:ascii="Arial" w:eastAsia="Times New Roman" w:hAnsi="Arial" w:cs="Arial"/>
          <w:sz w:val="28"/>
          <w:szCs w:val="28"/>
        </w:rPr>
      </w:pPr>
      <w:r w:rsidRPr="00F856F0">
        <w:rPr>
          <w:rFonts w:ascii="Arial" w:eastAsia="Times New Roman" w:hAnsi="Arial" w:cs="Arial"/>
          <w:sz w:val="28"/>
          <w:szCs w:val="28"/>
        </w:rPr>
        <w:t xml:space="preserve">For every hundred </w:t>
      </w:r>
      <w:proofErr w:type="gramStart"/>
      <w:r w:rsidRPr="00F856F0">
        <w:rPr>
          <w:rFonts w:ascii="Arial" w:eastAsia="Times New Roman" w:hAnsi="Arial" w:cs="Arial"/>
          <w:sz w:val="28"/>
          <w:szCs w:val="28"/>
        </w:rPr>
        <w:t>weight</w:t>
      </w:r>
      <w:proofErr w:type="gramEnd"/>
      <w:r w:rsidRPr="00F856F0">
        <w:rPr>
          <w:rFonts w:ascii="Arial" w:eastAsia="Times New Roman" w:hAnsi="Arial" w:cs="Arial"/>
          <w:sz w:val="28"/>
          <w:szCs w:val="28"/>
        </w:rPr>
        <w:t xml:space="preserve"> of green glass, one shilling and two pence.</w:t>
      </w:r>
    </w:p>
    <w:p w:rsidR="00384FC8" w:rsidRPr="00F856F0" w:rsidRDefault="00384FC8" w:rsidP="00F856F0">
      <w:pPr>
        <w:pStyle w:val="ListParagraph"/>
        <w:numPr>
          <w:ilvl w:val="0"/>
          <w:numId w:val="1"/>
        </w:numPr>
        <w:spacing w:before="100" w:beforeAutospacing="1" w:after="100" w:afterAutospacing="1" w:line="260" w:lineRule="atLeast"/>
        <w:rPr>
          <w:rFonts w:ascii="Arial" w:eastAsia="Times New Roman" w:hAnsi="Arial" w:cs="Arial"/>
          <w:sz w:val="28"/>
          <w:szCs w:val="28"/>
        </w:rPr>
      </w:pPr>
      <w:r w:rsidRPr="00F856F0">
        <w:rPr>
          <w:rFonts w:ascii="Arial" w:eastAsia="Times New Roman" w:hAnsi="Arial" w:cs="Arial"/>
          <w:sz w:val="28"/>
          <w:szCs w:val="28"/>
        </w:rPr>
        <w:t xml:space="preserve">For every hundred </w:t>
      </w:r>
      <w:proofErr w:type="gramStart"/>
      <w:r w:rsidRPr="00F856F0">
        <w:rPr>
          <w:rFonts w:ascii="Arial" w:eastAsia="Times New Roman" w:hAnsi="Arial" w:cs="Arial"/>
          <w:sz w:val="28"/>
          <w:szCs w:val="28"/>
        </w:rPr>
        <w:t>weight</w:t>
      </w:r>
      <w:proofErr w:type="gramEnd"/>
      <w:r w:rsidRPr="00F856F0">
        <w:rPr>
          <w:rFonts w:ascii="Arial" w:eastAsia="Times New Roman" w:hAnsi="Arial" w:cs="Arial"/>
          <w:sz w:val="28"/>
          <w:szCs w:val="28"/>
        </w:rPr>
        <w:t xml:space="preserve"> of white lead, two shillings.</w:t>
      </w:r>
    </w:p>
    <w:p w:rsidR="00384FC8" w:rsidRPr="00F856F0" w:rsidRDefault="00384FC8" w:rsidP="00F856F0">
      <w:pPr>
        <w:pStyle w:val="ListParagraph"/>
        <w:numPr>
          <w:ilvl w:val="0"/>
          <w:numId w:val="1"/>
        </w:numPr>
        <w:spacing w:before="100" w:beforeAutospacing="1" w:after="100" w:afterAutospacing="1" w:line="260" w:lineRule="atLeast"/>
        <w:rPr>
          <w:rFonts w:ascii="Arial" w:eastAsia="Times New Roman" w:hAnsi="Arial" w:cs="Arial"/>
          <w:sz w:val="28"/>
          <w:szCs w:val="28"/>
        </w:rPr>
      </w:pPr>
      <w:r w:rsidRPr="00F856F0">
        <w:rPr>
          <w:rFonts w:ascii="Arial" w:eastAsia="Times New Roman" w:hAnsi="Arial" w:cs="Arial"/>
          <w:sz w:val="28"/>
          <w:szCs w:val="28"/>
        </w:rPr>
        <w:t xml:space="preserve">For every hundred weight of painters </w:t>
      </w:r>
      <w:proofErr w:type="spellStart"/>
      <w:r w:rsidRPr="00F856F0">
        <w:rPr>
          <w:rFonts w:ascii="Arial" w:eastAsia="Times New Roman" w:hAnsi="Arial" w:cs="Arial"/>
          <w:sz w:val="28"/>
          <w:szCs w:val="28"/>
        </w:rPr>
        <w:t>colours</w:t>
      </w:r>
      <w:proofErr w:type="spellEnd"/>
      <w:r w:rsidRPr="00F856F0">
        <w:rPr>
          <w:rFonts w:ascii="Arial" w:eastAsia="Times New Roman" w:hAnsi="Arial" w:cs="Arial"/>
          <w:sz w:val="28"/>
          <w:szCs w:val="28"/>
        </w:rPr>
        <w:t>, two shillings.</w:t>
      </w:r>
    </w:p>
    <w:p w:rsidR="00384FC8" w:rsidRPr="00F856F0" w:rsidRDefault="00384FC8" w:rsidP="00F856F0">
      <w:pPr>
        <w:pStyle w:val="ListParagraph"/>
        <w:numPr>
          <w:ilvl w:val="0"/>
          <w:numId w:val="1"/>
        </w:numPr>
        <w:spacing w:before="100" w:beforeAutospacing="1" w:after="100" w:afterAutospacing="1" w:line="260" w:lineRule="atLeast"/>
        <w:rPr>
          <w:rFonts w:ascii="Arial" w:eastAsia="Times New Roman" w:hAnsi="Arial" w:cs="Arial"/>
          <w:sz w:val="28"/>
          <w:szCs w:val="28"/>
        </w:rPr>
      </w:pPr>
      <w:r w:rsidRPr="00F856F0">
        <w:rPr>
          <w:rFonts w:ascii="Arial" w:eastAsia="Times New Roman" w:hAnsi="Arial" w:cs="Arial"/>
          <w:sz w:val="28"/>
          <w:szCs w:val="28"/>
        </w:rPr>
        <w:t>For every pound weight of tea, three pence.</w:t>
      </w:r>
    </w:p>
    <w:p w:rsidR="00384FC8" w:rsidRPr="00F856F0" w:rsidRDefault="00384FC8" w:rsidP="00F856F0">
      <w:pPr>
        <w:pStyle w:val="ListParagraph"/>
        <w:numPr>
          <w:ilvl w:val="0"/>
          <w:numId w:val="1"/>
        </w:numPr>
        <w:spacing w:before="100" w:beforeAutospacing="1" w:after="100" w:afterAutospacing="1" w:line="260" w:lineRule="atLeast"/>
        <w:rPr>
          <w:rFonts w:ascii="Arial" w:eastAsia="Times New Roman" w:hAnsi="Arial" w:cs="Arial"/>
          <w:sz w:val="28"/>
          <w:szCs w:val="28"/>
        </w:rPr>
      </w:pPr>
      <w:r w:rsidRPr="00F856F0">
        <w:rPr>
          <w:rFonts w:ascii="Arial" w:eastAsia="Times New Roman" w:hAnsi="Arial" w:cs="Arial"/>
          <w:sz w:val="28"/>
          <w:szCs w:val="28"/>
        </w:rPr>
        <w:t>For every ream of paper</w:t>
      </w:r>
      <w:r w:rsidRPr="00F856F0">
        <w:rPr>
          <w:rFonts w:ascii="Arial" w:eastAsia="Times New Roman" w:hAnsi="Arial" w:cs="Arial"/>
          <w:i/>
          <w:iCs/>
          <w:sz w:val="28"/>
          <w:szCs w:val="28"/>
        </w:rPr>
        <w:t>,</w:t>
      </w:r>
      <w:r w:rsidR="00DE59FA" w:rsidRPr="00F856F0">
        <w:rPr>
          <w:rFonts w:ascii="Arial" w:eastAsia="Times New Roman" w:hAnsi="Arial" w:cs="Arial"/>
          <w:sz w:val="28"/>
          <w:szCs w:val="28"/>
        </w:rPr>
        <w:t xml:space="preserve"> twelve </w:t>
      </w:r>
      <w:proofErr w:type="gramStart"/>
      <w:r w:rsidR="00DE59FA" w:rsidRPr="00F856F0">
        <w:rPr>
          <w:rFonts w:ascii="Arial" w:eastAsia="Times New Roman" w:hAnsi="Arial" w:cs="Arial"/>
          <w:sz w:val="28"/>
          <w:szCs w:val="28"/>
        </w:rPr>
        <w:t>shillings. ..</w:t>
      </w:r>
      <w:proofErr w:type="gramEnd"/>
    </w:p>
    <w:p w:rsidR="00384FC8" w:rsidRPr="00F856F0" w:rsidRDefault="00384FC8" w:rsidP="00F856F0">
      <w:pPr>
        <w:spacing w:before="100" w:beforeAutospacing="1" w:after="0" w:line="260" w:lineRule="atLeast"/>
        <w:ind w:left="720"/>
        <w:jc w:val="center"/>
        <w:outlineLvl w:val="3"/>
        <w:rPr>
          <w:rFonts w:ascii="Arial" w:eastAsia="Times New Roman" w:hAnsi="Arial" w:cs="Arial"/>
          <w:b/>
          <w:bCs/>
          <w:sz w:val="28"/>
          <w:szCs w:val="28"/>
        </w:rPr>
      </w:pPr>
      <w:r w:rsidRPr="00F856F0">
        <w:rPr>
          <w:rFonts w:ascii="Arial" w:eastAsia="Times New Roman" w:hAnsi="Arial" w:cs="Arial"/>
          <w:b/>
          <w:bCs/>
          <w:sz w:val="28"/>
          <w:szCs w:val="28"/>
        </w:rPr>
        <w:t>IV</w:t>
      </w:r>
    </w:p>
    <w:p w:rsidR="00DE59FA" w:rsidRDefault="00384FC8" w:rsidP="00F856F0">
      <w:pPr>
        <w:spacing w:before="100" w:beforeAutospacing="1" w:after="100" w:afterAutospacing="1" w:line="260" w:lineRule="atLeast"/>
        <w:ind w:left="720"/>
        <w:rPr>
          <w:rFonts w:ascii="Arial" w:eastAsia="Times New Roman" w:hAnsi="Arial" w:cs="Arial"/>
          <w:i/>
          <w:iCs/>
          <w:sz w:val="28"/>
          <w:szCs w:val="28"/>
        </w:rPr>
      </w:pPr>
      <w:r w:rsidRPr="00F856F0">
        <w:rPr>
          <w:rFonts w:ascii="Arial" w:eastAsia="Times New Roman" w:hAnsi="Arial" w:cs="Arial"/>
          <w:sz w:val="28"/>
          <w:szCs w:val="28"/>
        </w:rPr>
        <w:t xml:space="preserve">...and that all the monies that shall arise by the said duties (except the necessary charges of raising, collecting, levying, recovering, answering, paying, and accounting for the same) shall be applied, in the first place, in such manner as is herein after mentioned, in making a more certain and adequate provision for the charge of the administration of justice, and the support of civil government in such of the said colonies and plantations where it shall be found necessary; and that the residue of such duties shall be </w:t>
      </w:r>
      <w:proofErr w:type="spellStart"/>
      <w:r w:rsidRPr="00F856F0">
        <w:rPr>
          <w:rFonts w:ascii="Arial" w:eastAsia="Times New Roman" w:hAnsi="Arial" w:cs="Arial"/>
          <w:sz w:val="28"/>
          <w:szCs w:val="28"/>
        </w:rPr>
        <w:t>payed</w:t>
      </w:r>
      <w:proofErr w:type="spellEnd"/>
      <w:r w:rsidRPr="00F856F0">
        <w:rPr>
          <w:rFonts w:ascii="Arial" w:eastAsia="Times New Roman" w:hAnsi="Arial" w:cs="Arial"/>
          <w:sz w:val="28"/>
          <w:szCs w:val="28"/>
        </w:rPr>
        <w:t xml:space="preserve"> into the receipt of his Majesty's exchequer, and shall be entered separate and apart from all other monies paid or payable to his Majesty ...; and shall be there reserved, to be from time to time disposed of by parliament towards defraying the necessary expense of defending, protecting, and securing, the </w:t>
      </w:r>
      <w:r w:rsidRPr="00F856F0">
        <w:rPr>
          <w:rFonts w:ascii="Arial" w:eastAsia="Times New Roman" w:hAnsi="Arial" w:cs="Arial"/>
          <w:i/>
          <w:iCs/>
          <w:sz w:val="28"/>
          <w:szCs w:val="28"/>
        </w:rPr>
        <w:t>British</w:t>
      </w:r>
      <w:r w:rsidRPr="00F856F0">
        <w:rPr>
          <w:rFonts w:ascii="Arial" w:eastAsia="Times New Roman" w:hAnsi="Arial" w:cs="Arial"/>
          <w:sz w:val="28"/>
          <w:szCs w:val="28"/>
        </w:rPr>
        <w:t xml:space="preserve"> colonies and plantations in </w:t>
      </w:r>
      <w:r w:rsidRPr="00F856F0">
        <w:rPr>
          <w:rFonts w:ascii="Arial" w:eastAsia="Times New Roman" w:hAnsi="Arial" w:cs="Arial"/>
          <w:i/>
          <w:iCs/>
          <w:sz w:val="28"/>
          <w:szCs w:val="28"/>
        </w:rPr>
        <w:t>America.</w:t>
      </w:r>
      <w:r w:rsidR="00F856F0">
        <w:rPr>
          <w:rFonts w:ascii="Arial" w:eastAsia="Times New Roman" w:hAnsi="Arial" w:cs="Arial"/>
          <w:i/>
          <w:iCs/>
          <w:sz w:val="28"/>
          <w:szCs w:val="28"/>
        </w:rPr>
        <w:tab/>
      </w:r>
    </w:p>
    <w:p w:rsidR="00F856F0" w:rsidRPr="00F856F0" w:rsidRDefault="00F856F0" w:rsidP="00F856F0">
      <w:pPr>
        <w:spacing w:before="100" w:beforeAutospacing="1" w:after="100" w:afterAutospacing="1" w:line="260" w:lineRule="atLeast"/>
        <w:ind w:left="720"/>
        <w:rPr>
          <w:rFonts w:ascii="Arial" w:eastAsia="Times New Roman" w:hAnsi="Arial" w:cs="Arial"/>
          <w:sz w:val="28"/>
          <w:szCs w:val="28"/>
        </w:rPr>
      </w:pPr>
    </w:p>
    <w:p w:rsidR="00384FC8" w:rsidRPr="00F856F0" w:rsidRDefault="00384FC8" w:rsidP="00F856F0">
      <w:pPr>
        <w:spacing w:before="100" w:beforeAutospacing="1" w:after="100" w:afterAutospacing="1" w:line="260" w:lineRule="atLeast"/>
        <w:ind w:left="5040" w:firstLine="720"/>
        <w:rPr>
          <w:rFonts w:ascii="Arial" w:eastAsia="Times New Roman" w:hAnsi="Arial" w:cs="Arial"/>
          <w:sz w:val="28"/>
          <w:szCs w:val="28"/>
        </w:rPr>
      </w:pPr>
      <w:r w:rsidRPr="00F856F0">
        <w:rPr>
          <w:rFonts w:ascii="Arial" w:eastAsia="Times New Roman" w:hAnsi="Arial" w:cs="Arial"/>
          <w:b/>
          <w:bCs/>
          <w:sz w:val="28"/>
          <w:szCs w:val="28"/>
        </w:rPr>
        <w:lastRenderedPageBreak/>
        <w:t>V</w:t>
      </w:r>
    </w:p>
    <w:p w:rsidR="00384FC8" w:rsidRDefault="00384FC8" w:rsidP="00F856F0">
      <w:pPr>
        <w:spacing w:before="100" w:beforeAutospacing="1" w:after="100" w:afterAutospacing="1" w:line="260" w:lineRule="atLeast"/>
        <w:ind w:left="720"/>
        <w:rPr>
          <w:rFonts w:ascii="Arial" w:eastAsia="Times New Roman" w:hAnsi="Arial" w:cs="Arial"/>
          <w:sz w:val="28"/>
          <w:szCs w:val="28"/>
        </w:rPr>
      </w:pPr>
      <w:r w:rsidRPr="00F856F0">
        <w:rPr>
          <w:rFonts w:ascii="Arial" w:eastAsia="Times New Roman" w:hAnsi="Arial" w:cs="Arial"/>
          <w:sz w:val="28"/>
          <w:szCs w:val="28"/>
        </w:rPr>
        <w:t xml:space="preserve">And be it further enacted ..., That his Majesty </w:t>
      </w:r>
      <w:r w:rsidR="00DE59FA" w:rsidRPr="00F856F0">
        <w:rPr>
          <w:rFonts w:ascii="Arial" w:eastAsia="Times New Roman" w:hAnsi="Arial" w:cs="Arial"/>
          <w:sz w:val="28"/>
          <w:szCs w:val="28"/>
        </w:rPr>
        <w:t>shall be</w:t>
      </w:r>
      <w:r w:rsidRPr="00F856F0">
        <w:rPr>
          <w:rFonts w:ascii="Arial" w:eastAsia="Times New Roman" w:hAnsi="Arial" w:cs="Arial"/>
          <w:sz w:val="28"/>
          <w:szCs w:val="28"/>
        </w:rPr>
        <w:t xml:space="preserve"> empo</w:t>
      </w:r>
      <w:r w:rsidR="00DE59FA" w:rsidRPr="00F856F0">
        <w:rPr>
          <w:rFonts w:ascii="Arial" w:eastAsia="Times New Roman" w:hAnsi="Arial" w:cs="Arial"/>
          <w:sz w:val="28"/>
          <w:szCs w:val="28"/>
        </w:rPr>
        <w:t>wered</w:t>
      </w:r>
      <w:r w:rsidRPr="00F856F0">
        <w:rPr>
          <w:rFonts w:ascii="Arial" w:eastAsia="Times New Roman" w:hAnsi="Arial" w:cs="Arial"/>
          <w:sz w:val="28"/>
          <w:szCs w:val="28"/>
        </w:rPr>
        <w:t xml:space="preserve"> to cause such monies to be applied, out of the produce of the</w:t>
      </w:r>
      <w:r w:rsidR="00DE59FA" w:rsidRPr="00F856F0">
        <w:rPr>
          <w:rFonts w:ascii="Arial" w:eastAsia="Times New Roman" w:hAnsi="Arial" w:cs="Arial"/>
          <w:sz w:val="28"/>
          <w:szCs w:val="28"/>
        </w:rPr>
        <w:t xml:space="preserve"> duties granted by this act</w:t>
      </w:r>
      <w:r w:rsidRPr="00F856F0">
        <w:rPr>
          <w:rFonts w:ascii="Arial" w:eastAsia="Times New Roman" w:hAnsi="Arial" w:cs="Arial"/>
          <w:sz w:val="28"/>
          <w:szCs w:val="28"/>
        </w:rPr>
        <w:t>, for defraying the charges of the administration of justice, and the support of the civil government, within all or any of the said colonies or plantations....</w:t>
      </w:r>
    </w:p>
    <w:p w:rsidR="00F856F0" w:rsidRPr="00F856F0" w:rsidRDefault="00F856F0" w:rsidP="00F856F0">
      <w:pPr>
        <w:spacing w:before="100" w:beforeAutospacing="1" w:after="100" w:afterAutospacing="1" w:line="260" w:lineRule="atLeast"/>
        <w:ind w:left="720"/>
        <w:rPr>
          <w:rFonts w:ascii="Arial" w:eastAsia="Times New Roman" w:hAnsi="Arial" w:cs="Arial"/>
          <w:sz w:val="28"/>
          <w:szCs w:val="28"/>
        </w:rPr>
      </w:pPr>
    </w:p>
    <w:p w:rsidR="00384FC8" w:rsidRPr="00F856F0" w:rsidRDefault="00384FC8" w:rsidP="00F856F0">
      <w:pPr>
        <w:spacing w:before="100" w:beforeAutospacing="1" w:after="0" w:line="260" w:lineRule="atLeast"/>
        <w:ind w:left="720"/>
        <w:jc w:val="center"/>
        <w:outlineLvl w:val="3"/>
        <w:rPr>
          <w:rFonts w:ascii="Arial" w:eastAsia="Times New Roman" w:hAnsi="Arial" w:cs="Arial"/>
          <w:b/>
          <w:bCs/>
          <w:sz w:val="28"/>
          <w:szCs w:val="28"/>
        </w:rPr>
      </w:pPr>
      <w:r w:rsidRPr="00F856F0">
        <w:rPr>
          <w:rFonts w:ascii="Arial" w:eastAsia="Times New Roman" w:hAnsi="Arial" w:cs="Arial"/>
          <w:b/>
          <w:bCs/>
          <w:sz w:val="28"/>
          <w:szCs w:val="28"/>
        </w:rPr>
        <w:t>X</w:t>
      </w:r>
    </w:p>
    <w:p w:rsidR="00384FC8" w:rsidRPr="00F856F0" w:rsidRDefault="00DE59FA" w:rsidP="00F856F0">
      <w:pPr>
        <w:spacing w:before="100" w:beforeAutospacing="1" w:after="100" w:afterAutospacing="1" w:line="260" w:lineRule="atLeast"/>
        <w:ind w:left="720"/>
        <w:rPr>
          <w:rFonts w:ascii="Arial" w:eastAsia="Times New Roman" w:hAnsi="Arial" w:cs="Arial"/>
          <w:sz w:val="28"/>
          <w:szCs w:val="28"/>
        </w:rPr>
      </w:pPr>
      <w:r w:rsidRPr="00F856F0">
        <w:rPr>
          <w:rFonts w:ascii="Arial" w:eastAsia="Times New Roman" w:hAnsi="Arial" w:cs="Arial"/>
          <w:sz w:val="28"/>
          <w:szCs w:val="28"/>
        </w:rPr>
        <w:t>…F</w:t>
      </w:r>
      <w:r w:rsidR="00384FC8" w:rsidRPr="00F856F0">
        <w:rPr>
          <w:rFonts w:ascii="Arial" w:eastAsia="Times New Roman" w:hAnsi="Arial" w:cs="Arial"/>
          <w:sz w:val="28"/>
          <w:szCs w:val="28"/>
        </w:rPr>
        <w:t xml:space="preserve">rom and after the said twentieth day of </w:t>
      </w:r>
      <w:proofErr w:type="gramStart"/>
      <w:r w:rsidR="00384FC8" w:rsidRPr="00F856F0">
        <w:rPr>
          <w:rFonts w:ascii="Arial" w:eastAsia="Times New Roman" w:hAnsi="Arial" w:cs="Arial"/>
          <w:sz w:val="28"/>
          <w:szCs w:val="28"/>
        </w:rPr>
        <w:t>November,</w:t>
      </w:r>
      <w:proofErr w:type="gramEnd"/>
      <w:r w:rsidR="00384FC8" w:rsidRPr="00F856F0">
        <w:rPr>
          <w:rFonts w:ascii="Arial" w:eastAsia="Times New Roman" w:hAnsi="Arial" w:cs="Arial"/>
          <w:sz w:val="28"/>
          <w:szCs w:val="28"/>
        </w:rPr>
        <w:t xml:space="preserve"> one thousand seven hundred and sixty seven, such writs o</w:t>
      </w:r>
      <w:r w:rsidRPr="00F856F0">
        <w:rPr>
          <w:rFonts w:ascii="Arial" w:eastAsia="Times New Roman" w:hAnsi="Arial" w:cs="Arial"/>
          <w:sz w:val="28"/>
          <w:szCs w:val="28"/>
        </w:rPr>
        <w:t>f assistance, to authorize and e</w:t>
      </w:r>
      <w:r w:rsidR="00384FC8" w:rsidRPr="00F856F0">
        <w:rPr>
          <w:rFonts w:ascii="Arial" w:eastAsia="Times New Roman" w:hAnsi="Arial" w:cs="Arial"/>
          <w:sz w:val="28"/>
          <w:szCs w:val="28"/>
        </w:rPr>
        <w:t xml:space="preserve">mpower the officers of his Majesty's customs to enter and go into any house, warehouse, shop, cellar, or other place, in the </w:t>
      </w:r>
      <w:r w:rsidR="00384FC8" w:rsidRPr="00F856F0">
        <w:rPr>
          <w:rFonts w:ascii="Arial" w:eastAsia="Times New Roman" w:hAnsi="Arial" w:cs="Arial"/>
          <w:i/>
          <w:iCs/>
          <w:sz w:val="28"/>
          <w:szCs w:val="28"/>
        </w:rPr>
        <w:t>British</w:t>
      </w:r>
      <w:r w:rsidR="00384FC8" w:rsidRPr="00F856F0">
        <w:rPr>
          <w:rFonts w:ascii="Arial" w:eastAsia="Times New Roman" w:hAnsi="Arial" w:cs="Arial"/>
          <w:sz w:val="28"/>
          <w:szCs w:val="28"/>
        </w:rPr>
        <w:t xml:space="preserve"> colonies or plantations in </w:t>
      </w:r>
      <w:r w:rsidR="00384FC8" w:rsidRPr="00F856F0">
        <w:rPr>
          <w:rFonts w:ascii="Arial" w:eastAsia="Times New Roman" w:hAnsi="Arial" w:cs="Arial"/>
          <w:i/>
          <w:iCs/>
          <w:sz w:val="28"/>
          <w:szCs w:val="28"/>
        </w:rPr>
        <w:t>America,</w:t>
      </w:r>
      <w:r w:rsidR="00384FC8" w:rsidRPr="00F856F0">
        <w:rPr>
          <w:rFonts w:ascii="Arial" w:eastAsia="Times New Roman" w:hAnsi="Arial" w:cs="Arial"/>
          <w:sz w:val="28"/>
          <w:szCs w:val="28"/>
        </w:rPr>
        <w:t xml:space="preserve"> to search for and</w:t>
      </w:r>
      <w:r w:rsidRPr="00F856F0">
        <w:rPr>
          <w:rFonts w:ascii="Arial" w:eastAsia="Times New Roman" w:hAnsi="Arial" w:cs="Arial"/>
          <w:sz w:val="28"/>
          <w:szCs w:val="28"/>
        </w:rPr>
        <w:t xml:space="preserve"> seize prohibited goods</w:t>
      </w:r>
      <w:r w:rsidR="00384FC8" w:rsidRPr="00F856F0">
        <w:rPr>
          <w:rFonts w:ascii="Arial" w:eastAsia="Times New Roman" w:hAnsi="Arial" w:cs="Arial"/>
          <w:sz w:val="28"/>
          <w:szCs w:val="28"/>
        </w:rPr>
        <w:t>, shall and may be granted by the said superior or supreme court of justice having jurisdiction within such colony or plantation respectively...</w:t>
      </w:r>
    </w:p>
    <w:sectPr w:rsidR="00384FC8" w:rsidRPr="00F856F0" w:rsidSect="00F856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D7D66"/>
    <w:multiLevelType w:val="hybridMultilevel"/>
    <w:tmpl w:val="166C7B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9B747F3"/>
    <w:multiLevelType w:val="hybridMultilevel"/>
    <w:tmpl w:val="7B8C3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C8"/>
    <w:rsid w:val="00384FC8"/>
    <w:rsid w:val="006D3D4D"/>
    <w:rsid w:val="007B3034"/>
    <w:rsid w:val="00DE59FA"/>
    <w:rsid w:val="00F85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973FA"/>
  <w15:docId w15:val="{5284E0F4-A121-4ABF-B86A-217B48056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4FC8"/>
    <w:pPr>
      <w:ind w:left="720"/>
      <w:contextualSpacing/>
    </w:pPr>
  </w:style>
  <w:style w:type="paragraph" w:styleId="BalloonText">
    <w:name w:val="Balloon Text"/>
    <w:basedOn w:val="Normal"/>
    <w:link w:val="BalloonTextChar"/>
    <w:uiPriority w:val="99"/>
    <w:semiHidden/>
    <w:unhideWhenUsed/>
    <w:rsid w:val="00DE5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9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2066855">
      <w:bodyDiv w:val="1"/>
      <w:marLeft w:val="0"/>
      <w:marRight w:val="0"/>
      <w:marTop w:val="0"/>
      <w:marBottom w:val="0"/>
      <w:divBdr>
        <w:top w:val="none" w:sz="0" w:space="0" w:color="auto"/>
        <w:left w:val="none" w:sz="0" w:space="0" w:color="auto"/>
        <w:bottom w:val="none" w:sz="0" w:space="0" w:color="auto"/>
        <w:right w:val="none" w:sz="0" w:space="0" w:color="auto"/>
      </w:divBdr>
      <w:divsChild>
        <w:div w:id="1360929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667</Words>
  <Characters>3804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Brandywine School District</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Prokop John</dc:creator>
  <cp:lastModifiedBy>Tony Prokop</cp:lastModifiedBy>
  <cp:revision>2</cp:revision>
  <cp:lastPrinted>2014-04-30T12:52:00Z</cp:lastPrinted>
  <dcterms:created xsi:type="dcterms:W3CDTF">2017-12-16T17:36:00Z</dcterms:created>
  <dcterms:modified xsi:type="dcterms:W3CDTF">2017-12-16T17:36:00Z</dcterms:modified>
</cp:coreProperties>
</file>