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378" w:rsidRPr="00FC6378" w:rsidRDefault="00FC6378" w:rsidP="00FC6378">
      <w:pPr>
        <w:pStyle w:val="NoSpacing"/>
        <w:rPr>
          <w:rFonts w:ascii="Arial" w:hAnsi="Arial" w:cs="Arial"/>
          <w:b/>
          <w:sz w:val="40"/>
          <w:szCs w:val="40"/>
        </w:rPr>
      </w:pPr>
      <w:bookmarkStart w:id="0" w:name="_GoBack"/>
      <w:bookmarkEnd w:id="0"/>
      <w:r w:rsidRPr="00FC6378">
        <w:rPr>
          <w:rFonts w:ascii="Arial" w:hAnsi="Arial" w:cs="Arial"/>
          <w:b/>
          <w:sz w:val="40"/>
          <w:szCs w:val="40"/>
        </w:rPr>
        <w:t>LAW CLASS</w:t>
      </w:r>
    </w:p>
    <w:p w:rsidR="00363A9B" w:rsidRPr="00FC6378" w:rsidRDefault="00FC6378" w:rsidP="00FC6378">
      <w:pPr>
        <w:pStyle w:val="NoSpacing"/>
        <w:rPr>
          <w:rFonts w:ascii="Arial" w:hAnsi="Arial" w:cs="Arial"/>
          <w:b/>
          <w:sz w:val="40"/>
          <w:szCs w:val="40"/>
        </w:rPr>
      </w:pPr>
      <w:r w:rsidRPr="00FC6378">
        <w:rPr>
          <w:rFonts w:ascii="Arial" w:hAnsi="Arial" w:cs="Arial"/>
          <w:b/>
          <w:sz w:val="40"/>
          <w:szCs w:val="40"/>
        </w:rPr>
        <w:t>C</w:t>
      </w:r>
      <w:r w:rsidR="00363A9B" w:rsidRPr="00FC6378">
        <w:rPr>
          <w:rFonts w:ascii="Arial" w:hAnsi="Arial" w:cs="Arial"/>
          <w:b/>
          <w:sz w:val="40"/>
          <w:szCs w:val="40"/>
        </w:rPr>
        <w:t>OURT CASES</w:t>
      </w:r>
    </w:p>
    <w:p w:rsidR="00277FC7" w:rsidRDefault="00D16624" w:rsidP="00277FC7">
      <w:pPr>
        <w:pStyle w:val="NoSpacing"/>
        <w:rPr>
          <w:rFonts w:ascii="Arial" w:eastAsia="Calibri" w:hAnsi="Arial" w:cs="Arial"/>
          <w:b/>
          <w:sz w:val="28"/>
          <w:szCs w:val="28"/>
        </w:rPr>
      </w:pPr>
      <w:r w:rsidRPr="008D0243">
        <w:rPr>
          <w:rFonts w:ascii="Arial" w:eastAsia="Calibri" w:hAnsi="Arial" w:cs="Arial"/>
          <w:b/>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3594735</wp:posOffset>
                </wp:positionH>
                <wp:positionV relativeFrom="paragraph">
                  <wp:posOffset>355600</wp:posOffset>
                </wp:positionV>
                <wp:extent cx="3248660" cy="1779905"/>
                <wp:effectExtent l="0" t="0" r="2794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1779905"/>
                        </a:xfrm>
                        <a:prstGeom prst="rect">
                          <a:avLst/>
                        </a:prstGeom>
                        <a:solidFill>
                          <a:srgbClr val="FFFFFF"/>
                        </a:solidFill>
                        <a:ln w="9525">
                          <a:solidFill>
                            <a:srgbClr val="000000"/>
                          </a:solidFill>
                          <a:miter lim="800000"/>
                          <a:headEnd/>
                          <a:tailEnd/>
                        </a:ln>
                      </wps:spPr>
                      <wps:txbx>
                        <w:txbxContent>
                          <w:p w:rsidR="008D0243" w:rsidRDefault="00D16624" w:rsidP="00896846">
                            <w:pPr>
                              <w:jc w:val="center"/>
                            </w:pPr>
                            <w:r>
                              <w:rPr>
                                <w:noProof/>
                              </w:rPr>
                              <w:drawing>
                                <wp:inline distT="0" distB="0" distL="0" distR="0" wp14:anchorId="712E0CCD" wp14:editId="6AA08795">
                                  <wp:extent cx="3048000" cy="1698498"/>
                                  <wp:effectExtent l="0" t="0" r="0" b="0"/>
                                  <wp:docPr id="1" name="Rnzfghl8YuCuk5hCqdMmkSN" descr="http://www.ajc.com/rf/image_large/Pub/p8/AJC/2017/01/03/Images/waffle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zfghl8YuCuk5hCqdMmkSN" descr="http://www.ajc.com/rf/image_large/Pub/p8/AJC/2017/01/03/Images/wafflehous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9137" cy="170470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05pt;margin-top:28pt;width:255.8pt;height:140.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">
                <v:textbox>
                  <w:txbxContent>
                    <w:p w:rsidR="008D0243" w:rsidRDefault="00D16624" w:rsidP="00896846">
                      <w:pPr>
                        <w:jc w:val="center"/>
                      </w:pPr>
                      <w:r>
                        <w:rPr>
                          <w:noProof/>
                        </w:rPr>
                        <w:drawing>
                          <wp:inline distT="0" distB="0" distL="0" distR="0" wp14:anchorId="712E0CCD" wp14:editId="6AA08795">
                            <wp:extent cx="3048000" cy="1698498"/>
                            <wp:effectExtent l="0" t="0" r="0" b="0"/>
                            <wp:docPr id="1" name="Rnzfghl8YuCuk5hCqdMmkSN" descr="http://www.ajc.com/rf/image_large/Pub/p8/AJC/2017/01/03/Images/waffle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zfghl8YuCuk5hCqdMmkSN" descr="http://www.ajc.com/rf/image_large/Pub/p8/AJC/2017/01/03/Images/wafflehous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9137" cy="1704704"/>
                                    </a:xfrm>
                                    <a:prstGeom prst="rect">
                                      <a:avLst/>
                                    </a:prstGeom>
                                    <a:noFill/>
                                    <a:ln>
                                      <a:noFill/>
                                    </a:ln>
                                  </pic:spPr>
                                </pic:pic>
                              </a:graphicData>
                            </a:graphic>
                          </wp:inline>
                        </w:drawing>
                      </w:r>
                    </w:p>
                  </w:txbxContent>
                </v:textbox>
                <w10:wrap type="square"/>
              </v:shape>
            </w:pict>
          </mc:Fallback>
        </mc:AlternateContent>
      </w:r>
      <w:r w:rsidR="00FC6378" w:rsidRPr="00FC6378">
        <w:rPr>
          <w:rFonts w:ascii="Arial" w:hAnsi="Arial" w:cs="Arial"/>
          <w:b/>
          <w:sz w:val="40"/>
          <w:szCs w:val="40"/>
        </w:rPr>
        <w:t>Graham v Waffle House (2017</w:t>
      </w:r>
      <w:r w:rsidR="00363A9B" w:rsidRPr="00FC6378">
        <w:rPr>
          <w:rFonts w:ascii="Arial" w:hAnsi="Arial" w:cs="Arial"/>
          <w:b/>
          <w:sz w:val="40"/>
          <w:szCs w:val="40"/>
        </w:rPr>
        <w:t>)</w:t>
      </w:r>
      <w:r w:rsidR="00A40E14" w:rsidRPr="00A40E14">
        <w:br/>
      </w:r>
    </w:p>
    <w:p w:rsidR="008D0243" w:rsidRPr="00277FC7" w:rsidRDefault="008D03D2" w:rsidP="00277FC7">
      <w:pPr>
        <w:pStyle w:val="NoSpacing"/>
      </w:pPr>
      <w:r>
        <w:rPr>
          <w:rFonts w:ascii="Arial" w:eastAsia="Calibri" w:hAnsi="Arial" w:cs="Arial"/>
          <w:b/>
          <w:sz w:val="28"/>
          <w:szCs w:val="28"/>
        </w:rPr>
        <w:t>Background of the ca</w:t>
      </w:r>
      <w:r w:rsidR="00363A9B" w:rsidRPr="00363A9B">
        <w:rPr>
          <w:rFonts w:ascii="Arial" w:eastAsia="Calibri" w:hAnsi="Arial" w:cs="Arial"/>
          <w:b/>
          <w:sz w:val="28"/>
          <w:szCs w:val="28"/>
        </w:rPr>
        <w:t>se</w:t>
      </w:r>
    </w:p>
    <w:p w:rsidR="00FC6378" w:rsidRPr="008D03D2" w:rsidRDefault="008D03D2" w:rsidP="008D03D2">
      <w:pPr>
        <w:spacing w:before="100" w:beforeAutospacing="1" w:after="100" w:afterAutospacing="1" w:line="240" w:lineRule="auto"/>
        <w:rPr>
          <w:rFonts w:ascii="Arial" w:eastAsia="Times New Roman" w:hAnsi="Arial" w:cs="Arial"/>
          <w:sz w:val="28"/>
          <w:szCs w:val="28"/>
        </w:rPr>
      </w:pPr>
      <w:r w:rsidRPr="00D16624">
        <w:rPr>
          <w:rFonts w:ascii="Arial" w:eastAsia="Times New Roman" w:hAnsi="Arial" w:cs="Arial"/>
          <w:sz w:val="28"/>
          <w:szCs w:val="28"/>
        </w:rPr>
        <w:t>What started as a casual Waffle House lunch with a coworker</w:t>
      </w:r>
      <w:r w:rsidR="00277FC7">
        <w:rPr>
          <w:rFonts w:ascii="Arial" w:eastAsia="Times New Roman" w:hAnsi="Arial" w:cs="Arial"/>
          <w:sz w:val="28"/>
          <w:szCs w:val="28"/>
        </w:rPr>
        <w:t>,</w:t>
      </w:r>
      <w:r w:rsidRPr="00D16624">
        <w:rPr>
          <w:rFonts w:ascii="Arial" w:eastAsia="Times New Roman" w:hAnsi="Arial" w:cs="Arial"/>
          <w:sz w:val="28"/>
          <w:szCs w:val="28"/>
        </w:rPr>
        <w:t xml:space="preserve"> ended</w:t>
      </w:r>
      <w:r>
        <w:rPr>
          <w:rFonts w:ascii="Arial" w:eastAsia="Times New Roman" w:hAnsi="Arial" w:cs="Arial"/>
          <w:sz w:val="28"/>
          <w:szCs w:val="28"/>
        </w:rPr>
        <w:t xml:space="preserve"> with hearing damage, a piece</w:t>
      </w:r>
      <w:r w:rsidRPr="00D16624">
        <w:rPr>
          <w:rFonts w:ascii="Arial" w:eastAsia="Times New Roman" w:hAnsi="Arial" w:cs="Arial"/>
          <w:sz w:val="28"/>
          <w:szCs w:val="28"/>
        </w:rPr>
        <w:t xml:space="preserve"> of glass lodged in a man’s ear, </w:t>
      </w:r>
      <w:r>
        <w:rPr>
          <w:rFonts w:ascii="Arial" w:eastAsia="Times New Roman" w:hAnsi="Arial" w:cs="Arial"/>
          <w:sz w:val="28"/>
          <w:szCs w:val="28"/>
        </w:rPr>
        <w:t xml:space="preserve">and </w:t>
      </w:r>
      <w:r w:rsidRPr="00D16624">
        <w:rPr>
          <w:rFonts w:ascii="Arial" w:eastAsia="Times New Roman" w:hAnsi="Arial" w:cs="Arial"/>
          <w:sz w:val="28"/>
          <w:szCs w:val="28"/>
        </w:rPr>
        <w:t>a law</w:t>
      </w:r>
      <w:r>
        <w:rPr>
          <w:rFonts w:ascii="Arial" w:eastAsia="Times New Roman" w:hAnsi="Arial" w:cs="Arial"/>
          <w:sz w:val="28"/>
          <w:szCs w:val="28"/>
        </w:rPr>
        <w:t>suit against the restaurant</w:t>
      </w:r>
      <w:r w:rsidRPr="00D16624">
        <w:rPr>
          <w:rFonts w:ascii="Arial" w:eastAsia="Times New Roman" w:hAnsi="Arial" w:cs="Arial"/>
          <w:sz w:val="28"/>
          <w:szCs w:val="28"/>
        </w:rPr>
        <w:t>.</w:t>
      </w:r>
    </w:p>
    <w:p w:rsidR="00D16624" w:rsidRPr="008D03D2" w:rsidRDefault="00FC6378" w:rsidP="00FC6378">
      <w:pPr>
        <w:pStyle w:val="NoSpacing"/>
        <w:jc w:val="both"/>
        <w:rPr>
          <w:rFonts w:ascii="Arial" w:hAnsi="Arial" w:cs="Arial"/>
          <w:color w:val="000000" w:themeColor="text1"/>
          <w:sz w:val="28"/>
          <w:szCs w:val="28"/>
        </w:rPr>
      </w:pPr>
      <w:r w:rsidRPr="00D16624">
        <w:rPr>
          <w:rFonts w:ascii="Arial" w:hAnsi="Arial" w:cs="Arial"/>
          <w:color w:val="000000" w:themeColor="text1"/>
          <w:sz w:val="28"/>
          <w:szCs w:val="28"/>
        </w:rPr>
        <w:t xml:space="preserve">The Waffle House patron alleged that he suffered damage to his hearing as well as </w:t>
      </w:r>
      <w:hyperlink r:id="rId7" w:tgtFrame="_blank" w:tooltip="Waffle House responds to lawsuit, says 'exploding' dishes did not injure diner" w:history="1">
        <w:r w:rsidRPr="00D16624">
          <w:rPr>
            <w:rFonts w:ascii="Arial" w:hAnsi="Arial" w:cs="Arial"/>
            <w:color w:val="000000" w:themeColor="text1"/>
            <w:sz w:val="28"/>
            <w:szCs w:val="28"/>
          </w:rPr>
          <w:t>an injury to his ear as a result of exploding plates</w:t>
        </w:r>
      </w:hyperlink>
      <w:r w:rsidR="008D03D2">
        <w:rPr>
          <w:rFonts w:ascii="Arial" w:hAnsi="Arial" w:cs="Arial"/>
          <w:color w:val="000000" w:themeColor="text1"/>
          <w:sz w:val="28"/>
          <w:szCs w:val="28"/>
        </w:rPr>
        <w:t xml:space="preserve">.  </w:t>
      </w:r>
      <w:r w:rsidRPr="00FC6378">
        <w:rPr>
          <w:rFonts w:ascii="Arial" w:eastAsia="Times New Roman" w:hAnsi="Arial" w:cs="Arial"/>
          <w:sz w:val="28"/>
          <w:szCs w:val="28"/>
        </w:rPr>
        <w:t xml:space="preserve">No, the man was not served waffles stuffed with explosives, nor was the explosion alleged to have even happened in the dining room where the man was seated. </w:t>
      </w:r>
    </w:p>
    <w:p w:rsidR="00D16624" w:rsidRPr="00D16624" w:rsidRDefault="00277FC7" w:rsidP="00D16624">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 xml:space="preserve">Larry Graham </w:t>
      </w:r>
      <w:r w:rsidR="00D16624" w:rsidRPr="00D16624">
        <w:rPr>
          <w:rFonts w:ascii="Arial" w:eastAsia="Times New Roman" w:hAnsi="Arial" w:cs="Arial"/>
          <w:sz w:val="28"/>
          <w:szCs w:val="28"/>
        </w:rPr>
        <w:t>was din</w:t>
      </w:r>
      <w:r>
        <w:rPr>
          <w:rFonts w:ascii="Arial" w:eastAsia="Times New Roman" w:hAnsi="Arial" w:cs="Arial"/>
          <w:sz w:val="28"/>
          <w:szCs w:val="28"/>
        </w:rPr>
        <w:t>ing at a Waffle House in Georgia</w:t>
      </w:r>
      <w:r w:rsidR="00D16624" w:rsidRPr="00D16624">
        <w:rPr>
          <w:rFonts w:ascii="Arial" w:eastAsia="Times New Roman" w:hAnsi="Arial" w:cs="Arial"/>
          <w:sz w:val="28"/>
          <w:szCs w:val="28"/>
        </w:rPr>
        <w:t xml:space="preserve"> in March 2015 when an “explosion” occurred in the restaurant’s kitchen, the lawsuit says. Hot plates that had just come out of the sanitizer were sprayed with cold water, causing them to explode, with shards of glass </w:t>
      </w:r>
      <w:proofErr w:type="gramStart"/>
      <w:r w:rsidR="00D16624" w:rsidRPr="00D16624">
        <w:rPr>
          <w:rFonts w:ascii="Arial" w:eastAsia="Times New Roman" w:hAnsi="Arial" w:cs="Arial"/>
          <w:sz w:val="28"/>
          <w:szCs w:val="28"/>
        </w:rPr>
        <w:t>flying through the air</w:t>
      </w:r>
      <w:proofErr w:type="gramEnd"/>
      <w:r w:rsidR="00D16624" w:rsidRPr="00D16624">
        <w:rPr>
          <w:rFonts w:ascii="Arial" w:eastAsia="Times New Roman" w:hAnsi="Arial" w:cs="Arial"/>
          <w:sz w:val="28"/>
          <w:szCs w:val="28"/>
        </w:rPr>
        <w:t>, according to the suit. </w:t>
      </w:r>
    </w:p>
    <w:p w:rsidR="00D16624" w:rsidRDefault="00277FC7" w:rsidP="00D16624">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Graham alleges the explosion</w:t>
      </w:r>
      <w:r w:rsidR="00D16624" w:rsidRPr="00D16624">
        <w:rPr>
          <w:rFonts w:ascii="Arial" w:eastAsia="Times New Roman" w:hAnsi="Arial" w:cs="Arial"/>
          <w:sz w:val="28"/>
          <w:szCs w:val="28"/>
        </w:rPr>
        <w:t xml:space="preserve"> caused a piece of a broken </w:t>
      </w:r>
      <w:r>
        <w:rPr>
          <w:rFonts w:ascii="Arial" w:eastAsia="Times New Roman" w:hAnsi="Arial" w:cs="Arial"/>
          <w:sz w:val="28"/>
          <w:szCs w:val="28"/>
        </w:rPr>
        <w:t xml:space="preserve">plate to lodge in his ear, </w:t>
      </w:r>
      <w:r w:rsidR="00D16624" w:rsidRPr="00D16624">
        <w:rPr>
          <w:rFonts w:ascii="Arial" w:eastAsia="Times New Roman" w:hAnsi="Arial" w:cs="Arial"/>
          <w:sz w:val="28"/>
          <w:szCs w:val="28"/>
        </w:rPr>
        <w:t>he suffered hearing</w:t>
      </w:r>
      <w:r>
        <w:rPr>
          <w:rFonts w:ascii="Arial" w:eastAsia="Times New Roman" w:hAnsi="Arial" w:cs="Arial"/>
          <w:sz w:val="28"/>
          <w:szCs w:val="28"/>
        </w:rPr>
        <w:t xml:space="preserve"> loss and </w:t>
      </w:r>
      <w:r w:rsidR="00D16624" w:rsidRPr="00D16624">
        <w:rPr>
          <w:rFonts w:ascii="Arial" w:eastAsia="Times New Roman" w:hAnsi="Arial" w:cs="Arial"/>
          <w:sz w:val="28"/>
          <w:szCs w:val="28"/>
        </w:rPr>
        <w:t>pulled a</w:t>
      </w:r>
      <w:r>
        <w:rPr>
          <w:rFonts w:ascii="Arial" w:eastAsia="Times New Roman" w:hAnsi="Arial" w:cs="Arial"/>
          <w:sz w:val="28"/>
          <w:szCs w:val="28"/>
        </w:rPr>
        <w:t xml:space="preserve"> muscle in his arm r</w:t>
      </w:r>
      <w:r w:rsidR="00D16624" w:rsidRPr="00D16624">
        <w:rPr>
          <w:rFonts w:ascii="Arial" w:eastAsia="Times New Roman" w:hAnsi="Arial" w:cs="Arial"/>
          <w:sz w:val="28"/>
          <w:szCs w:val="28"/>
        </w:rPr>
        <w:t>eacting to the explosion.</w:t>
      </w:r>
    </w:p>
    <w:p w:rsidR="00D16624" w:rsidRPr="00D16624" w:rsidRDefault="00D16624" w:rsidP="00D16624">
      <w:pPr>
        <w:spacing w:before="100" w:beforeAutospacing="1" w:after="100" w:afterAutospacing="1" w:line="240" w:lineRule="auto"/>
        <w:rPr>
          <w:rFonts w:ascii="Arial" w:eastAsia="Times New Roman" w:hAnsi="Arial" w:cs="Arial"/>
          <w:sz w:val="28"/>
          <w:szCs w:val="28"/>
        </w:rPr>
      </w:pPr>
      <w:r w:rsidRPr="00D16624">
        <w:rPr>
          <w:rFonts w:ascii="Arial" w:eastAsia="Times New Roman" w:hAnsi="Arial" w:cs="Arial"/>
          <w:sz w:val="28"/>
          <w:szCs w:val="28"/>
        </w:rPr>
        <w:t>Waffle House believes it has video evidence that contradicts this claim, spokesperson Kelly Thrasher-Bruner said.</w:t>
      </w:r>
      <w:r>
        <w:rPr>
          <w:rFonts w:ascii="Arial" w:eastAsia="Times New Roman" w:hAnsi="Arial" w:cs="Arial"/>
          <w:sz w:val="28"/>
          <w:szCs w:val="28"/>
        </w:rPr>
        <w:t xml:space="preserve">   </w:t>
      </w:r>
      <w:r w:rsidRPr="00D16624">
        <w:rPr>
          <w:rFonts w:ascii="Arial" w:eastAsia="Times New Roman" w:hAnsi="Arial" w:cs="Arial"/>
          <w:sz w:val="28"/>
          <w:szCs w:val="28"/>
        </w:rPr>
        <w:t>Waffle House says its video shows Graham returning from the restroom when a plate was dropped in the food prep area.</w:t>
      </w:r>
    </w:p>
    <w:p w:rsidR="00D16624" w:rsidRDefault="00D16624" w:rsidP="00D16624">
      <w:pPr>
        <w:spacing w:before="100" w:beforeAutospacing="1" w:after="100" w:afterAutospacing="1" w:line="240" w:lineRule="auto"/>
        <w:ind w:left="720"/>
        <w:rPr>
          <w:rFonts w:ascii="Arial" w:eastAsia="Times New Roman" w:hAnsi="Arial" w:cs="Arial"/>
          <w:sz w:val="28"/>
          <w:szCs w:val="28"/>
        </w:rPr>
      </w:pPr>
      <w:r w:rsidRPr="00D16624">
        <w:rPr>
          <w:rFonts w:ascii="Arial" w:eastAsia="Times New Roman" w:hAnsi="Arial" w:cs="Arial"/>
          <w:i/>
          <w:sz w:val="28"/>
          <w:szCs w:val="28"/>
        </w:rPr>
        <w:t>“At no time was he close to the area where the plate was dropped,” Thrasher-Bruner said in an email.</w:t>
      </w:r>
      <w:r w:rsidR="008D03D2">
        <w:rPr>
          <w:rFonts w:ascii="Arial" w:eastAsia="Times New Roman" w:hAnsi="Arial" w:cs="Arial"/>
          <w:sz w:val="28"/>
          <w:szCs w:val="28"/>
        </w:rPr>
        <w:t xml:space="preserve"> </w:t>
      </w:r>
    </w:p>
    <w:p w:rsidR="00D16624" w:rsidRPr="00D16624" w:rsidRDefault="00D16624" w:rsidP="008D03D2">
      <w:pPr>
        <w:spacing w:before="100" w:beforeAutospacing="1" w:after="100" w:afterAutospacing="1" w:line="240" w:lineRule="auto"/>
        <w:ind w:left="720"/>
        <w:rPr>
          <w:rFonts w:ascii="Arial" w:eastAsia="Times New Roman" w:hAnsi="Arial" w:cs="Arial"/>
          <w:i/>
          <w:sz w:val="28"/>
          <w:szCs w:val="28"/>
        </w:rPr>
      </w:pPr>
      <w:r w:rsidRPr="00D16624">
        <w:rPr>
          <w:rFonts w:ascii="Arial" w:eastAsia="Times New Roman" w:hAnsi="Arial" w:cs="Arial"/>
          <w:i/>
          <w:sz w:val="28"/>
          <w:szCs w:val="28"/>
        </w:rPr>
        <w:t xml:space="preserve">In addition, the video shows </w:t>
      </w:r>
      <w:r w:rsidR="008D03D2" w:rsidRPr="008D03D2">
        <w:rPr>
          <w:rFonts w:ascii="Arial" w:eastAsia="Times New Roman" w:hAnsi="Arial" w:cs="Arial"/>
          <w:i/>
          <w:sz w:val="28"/>
          <w:szCs w:val="28"/>
        </w:rPr>
        <w:t>“</w:t>
      </w:r>
      <w:r w:rsidRPr="00D16624">
        <w:rPr>
          <w:rFonts w:ascii="Arial" w:eastAsia="Times New Roman" w:hAnsi="Arial" w:cs="Arial"/>
          <w:i/>
          <w:sz w:val="28"/>
          <w:szCs w:val="28"/>
        </w:rPr>
        <w:t>he had no sudden reaction that would be expected if he had been hit by a piece of the plate when it was dropped.”</w:t>
      </w:r>
    </w:p>
    <w:p w:rsidR="00D16624" w:rsidRPr="00D16624" w:rsidRDefault="00D16624" w:rsidP="00D16624">
      <w:pPr>
        <w:spacing w:before="100" w:beforeAutospacing="1" w:after="100" w:afterAutospacing="1" w:line="240" w:lineRule="auto"/>
        <w:rPr>
          <w:rFonts w:ascii="Arial" w:eastAsia="Times New Roman" w:hAnsi="Arial" w:cs="Arial"/>
          <w:sz w:val="28"/>
          <w:szCs w:val="28"/>
        </w:rPr>
      </w:pPr>
      <w:r w:rsidRPr="00D16624">
        <w:rPr>
          <w:rFonts w:ascii="Arial" w:eastAsia="Times New Roman" w:hAnsi="Arial" w:cs="Arial"/>
          <w:sz w:val="28"/>
          <w:szCs w:val="28"/>
        </w:rPr>
        <w:t>Graham is suing for medical expenses that exceed $1</w:t>
      </w:r>
      <w:r w:rsidR="00277FC7">
        <w:rPr>
          <w:rFonts w:ascii="Arial" w:eastAsia="Times New Roman" w:hAnsi="Arial" w:cs="Arial"/>
          <w:sz w:val="28"/>
          <w:szCs w:val="28"/>
        </w:rPr>
        <w:t>0,000, lost wages at work</w:t>
      </w:r>
      <w:r w:rsidRPr="00D16624">
        <w:rPr>
          <w:rFonts w:ascii="Arial" w:eastAsia="Times New Roman" w:hAnsi="Arial" w:cs="Arial"/>
          <w:sz w:val="28"/>
          <w:szCs w:val="28"/>
        </w:rPr>
        <w:t>, pain and suffering, mental anguish and other related expenses.</w:t>
      </w:r>
    </w:p>
    <w:p w:rsidR="00FC6378" w:rsidRPr="00277FC7" w:rsidRDefault="00FC6378" w:rsidP="00277FC7">
      <w:pPr>
        <w:pStyle w:val="NoSpacing"/>
        <w:jc w:val="both"/>
        <w:rPr>
          <w:rFonts w:ascii="Arial" w:eastAsia="Times New Roman" w:hAnsi="Arial" w:cs="Arial"/>
          <w:sz w:val="28"/>
          <w:szCs w:val="28"/>
        </w:rPr>
      </w:pPr>
      <w:r w:rsidRPr="00277FC7">
        <w:rPr>
          <w:rFonts w:ascii="Arial" w:eastAsia="Times New Roman" w:hAnsi="Arial" w:cs="Arial"/>
          <w:sz w:val="28"/>
          <w:szCs w:val="28"/>
        </w:rPr>
        <w:t>The restaurant is claiming that not only would it be physically impossible for a piece of plate to get shot into the patron's ear based on where he was seated when the one plate broke, but also that security footage shows the man had no physical reaction to the plate breaking.</w:t>
      </w:r>
    </w:p>
    <w:p w:rsidR="007E1FAD" w:rsidRPr="00277FC7" w:rsidRDefault="008D0243" w:rsidP="00277FC7">
      <w:pPr>
        <w:spacing w:before="100" w:beforeAutospacing="1" w:after="100" w:afterAutospacing="1" w:line="240" w:lineRule="auto"/>
        <w:rPr>
          <w:rFonts w:ascii="Arial" w:eastAsia="Times New Roman" w:hAnsi="Arial" w:cs="Arial"/>
          <w:sz w:val="28"/>
          <w:szCs w:val="28"/>
        </w:rPr>
      </w:pPr>
      <w:r w:rsidRPr="00277FC7">
        <w:rPr>
          <w:rFonts w:ascii="Arial" w:eastAsia="Times New Roman" w:hAnsi="Arial" w:cs="Arial"/>
          <w:sz w:val="28"/>
          <w:szCs w:val="28"/>
        </w:rPr>
        <w:t>How would you rule on this?</w:t>
      </w:r>
    </w:p>
    <w:sectPr w:rsidR="007E1FAD" w:rsidRPr="00277FC7" w:rsidSect="00A40E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9561D"/>
    <w:multiLevelType w:val="multilevel"/>
    <w:tmpl w:val="CC7C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14"/>
    <w:rsid w:val="000D2CD0"/>
    <w:rsid w:val="00153D2C"/>
    <w:rsid w:val="00204B84"/>
    <w:rsid w:val="00254352"/>
    <w:rsid w:val="00277FC7"/>
    <w:rsid w:val="002C2798"/>
    <w:rsid w:val="00363A9B"/>
    <w:rsid w:val="00471A2C"/>
    <w:rsid w:val="00603110"/>
    <w:rsid w:val="007A12BD"/>
    <w:rsid w:val="007E1FAD"/>
    <w:rsid w:val="00896846"/>
    <w:rsid w:val="008D0243"/>
    <w:rsid w:val="008D03D2"/>
    <w:rsid w:val="00A40E14"/>
    <w:rsid w:val="00CD1FF6"/>
    <w:rsid w:val="00D02035"/>
    <w:rsid w:val="00D16624"/>
    <w:rsid w:val="00E33042"/>
    <w:rsid w:val="00FA18A9"/>
    <w:rsid w:val="00FC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E4F2C-86CF-494A-B12B-549A075F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110"/>
    <w:rPr>
      <w:rFonts w:ascii="Segoe UI" w:hAnsi="Segoe UI" w:cs="Segoe UI"/>
      <w:sz w:val="18"/>
      <w:szCs w:val="18"/>
    </w:rPr>
  </w:style>
  <w:style w:type="character" w:styleId="Hyperlink">
    <w:name w:val="Hyperlink"/>
    <w:basedOn w:val="DefaultParagraphFont"/>
    <w:uiPriority w:val="99"/>
    <w:semiHidden/>
    <w:unhideWhenUsed/>
    <w:rsid w:val="00896846"/>
    <w:rPr>
      <w:strike w:val="0"/>
      <w:dstrike w:val="0"/>
      <w:color w:val="6D6D6D"/>
      <w:u w:val="none"/>
      <w:effect w:val="none"/>
    </w:rPr>
  </w:style>
  <w:style w:type="paragraph" w:styleId="NormalWeb">
    <w:name w:val="Normal (Web)"/>
    <w:basedOn w:val="Normal"/>
    <w:uiPriority w:val="99"/>
    <w:unhideWhenUsed/>
    <w:rsid w:val="0089684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C63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34050">
      <w:bodyDiv w:val="1"/>
      <w:marLeft w:val="0"/>
      <w:marRight w:val="0"/>
      <w:marTop w:val="0"/>
      <w:marBottom w:val="0"/>
      <w:divBdr>
        <w:top w:val="none" w:sz="0" w:space="0" w:color="auto"/>
        <w:left w:val="none" w:sz="0" w:space="0" w:color="auto"/>
        <w:bottom w:val="none" w:sz="0" w:space="0" w:color="auto"/>
        <w:right w:val="none" w:sz="0" w:space="0" w:color="auto"/>
      </w:divBdr>
      <w:divsChild>
        <w:div w:id="1645236910">
          <w:marLeft w:val="0"/>
          <w:marRight w:val="0"/>
          <w:marTop w:val="0"/>
          <w:marBottom w:val="0"/>
          <w:divBdr>
            <w:top w:val="none" w:sz="0" w:space="0" w:color="auto"/>
            <w:left w:val="none" w:sz="0" w:space="0" w:color="auto"/>
            <w:bottom w:val="none" w:sz="0" w:space="0" w:color="auto"/>
            <w:right w:val="none" w:sz="0" w:space="0" w:color="auto"/>
          </w:divBdr>
          <w:divsChild>
            <w:div w:id="1807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88162">
      <w:bodyDiv w:val="1"/>
      <w:marLeft w:val="0"/>
      <w:marRight w:val="0"/>
      <w:marTop w:val="0"/>
      <w:marBottom w:val="0"/>
      <w:divBdr>
        <w:top w:val="none" w:sz="0" w:space="0" w:color="auto"/>
        <w:left w:val="none" w:sz="0" w:space="0" w:color="auto"/>
        <w:bottom w:val="none" w:sz="0" w:space="0" w:color="auto"/>
        <w:right w:val="none" w:sz="0" w:space="0" w:color="auto"/>
      </w:divBdr>
      <w:divsChild>
        <w:div w:id="1949968861">
          <w:marLeft w:val="0"/>
          <w:marRight w:val="0"/>
          <w:marTop w:val="0"/>
          <w:marBottom w:val="0"/>
          <w:divBdr>
            <w:top w:val="none" w:sz="0" w:space="0" w:color="auto"/>
            <w:left w:val="none" w:sz="0" w:space="0" w:color="auto"/>
            <w:bottom w:val="none" w:sz="0" w:space="0" w:color="auto"/>
            <w:right w:val="none" w:sz="0" w:space="0" w:color="auto"/>
          </w:divBdr>
          <w:divsChild>
            <w:div w:id="1835954253">
              <w:marLeft w:val="0"/>
              <w:marRight w:val="0"/>
              <w:marTop w:val="0"/>
              <w:marBottom w:val="180"/>
              <w:divBdr>
                <w:top w:val="none" w:sz="0" w:space="0" w:color="auto"/>
                <w:left w:val="none" w:sz="0" w:space="0" w:color="auto"/>
                <w:bottom w:val="none" w:sz="0" w:space="0" w:color="auto"/>
                <w:right w:val="none" w:sz="0" w:space="0" w:color="auto"/>
              </w:divBdr>
            </w:div>
            <w:div w:id="18917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6019">
      <w:bodyDiv w:val="1"/>
      <w:marLeft w:val="0"/>
      <w:marRight w:val="0"/>
      <w:marTop w:val="0"/>
      <w:marBottom w:val="0"/>
      <w:divBdr>
        <w:top w:val="none" w:sz="0" w:space="0" w:color="auto"/>
        <w:left w:val="none" w:sz="0" w:space="0" w:color="auto"/>
        <w:bottom w:val="none" w:sz="0" w:space="0" w:color="auto"/>
        <w:right w:val="none" w:sz="0" w:space="0" w:color="auto"/>
      </w:divBdr>
      <w:divsChild>
        <w:div w:id="1476410130">
          <w:marLeft w:val="0"/>
          <w:marRight w:val="0"/>
          <w:marTop w:val="0"/>
          <w:marBottom w:val="0"/>
          <w:divBdr>
            <w:top w:val="none" w:sz="0" w:space="0" w:color="auto"/>
            <w:left w:val="none" w:sz="0" w:space="0" w:color="auto"/>
            <w:bottom w:val="none" w:sz="0" w:space="0" w:color="auto"/>
            <w:right w:val="none" w:sz="0" w:space="0" w:color="auto"/>
          </w:divBdr>
        </w:div>
      </w:divsChild>
    </w:div>
    <w:div w:id="1663966268">
      <w:bodyDiv w:val="1"/>
      <w:marLeft w:val="0"/>
      <w:marRight w:val="0"/>
      <w:marTop w:val="0"/>
      <w:marBottom w:val="0"/>
      <w:divBdr>
        <w:top w:val="none" w:sz="0" w:space="0" w:color="auto"/>
        <w:left w:val="none" w:sz="0" w:space="0" w:color="auto"/>
        <w:bottom w:val="none" w:sz="0" w:space="0" w:color="auto"/>
        <w:right w:val="none" w:sz="0" w:space="0" w:color="auto"/>
      </w:divBdr>
      <w:divsChild>
        <w:div w:id="935673232">
          <w:marLeft w:val="0"/>
          <w:marRight w:val="0"/>
          <w:marTop w:val="0"/>
          <w:marBottom w:val="0"/>
          <w:divBdr>
            <w:top w:val="none" w:sz="0" w:space="0" w:color="auto"/>
            <w:left w:val="none" w:sz="0" w:space="0" w:color="auto"/>
            <w:bottom w:val="none" w:sz="0" w:space="0" w:color="auto"/>
            <w:right w:val="none" w:sz="0" w:space="0" w:color="auto"/>
          </w:divBdr>
          <w:divsChild>
            <w:div w:id="1102336641">
              <w:marLeft w:val="0"/>
              <w:marRight w:val="0"/>
              <w:marTop w:val="0"/>
              <w:marBottom w:val="0"/>
              <w:divBdr>
                <w:top w:val="none" w:sz="0" w:space="0" w:color="auto"/>
                <w:left w:val="none" w:sz="0" w:space="0" w:color="auto"/>
                <w:bottom w:val="none" w:sz="0" w:space="0" w:color="auto"/>
                <w:right w:val="none" w:sz="0" w:space="0" w:color="auto"/>
              </w:divBdr>
              <w:divsChild>
                <w:div w:id="646403200">
                  <w:marLeft w:val="0"/>
                  <w:marRight w:val="0"/>
                  <w:marTop w:val="0"/>
                  <w:marBottom w:val="0"/>
                  <w:divBdr>
                    <w:top w:val="none" w:sz="0" w:space="0" w:color="auto"/>
                    <w:left w:val="none" w:sz="0" w:space="0" w:color="auto"/>
                    <w:bottom w:val="none" w:sz="0" w:space="0" w:color="auto"/>
                    <w:right w:val="none" w:sz="0" w:space="0" w:color="auto"/>
                  </w:divBdr>
                  <w:divsChild>
                    <w:div w:id="1156871878">
                      <w:marLeft w:val="0"/>
                      <w:marRight w:val="0"/>
                      <w:marTop w:val="0"/>
                      <w:marBottom w:val="0"/>
                      <w:divBdr>
                        <w:top w:val="none" w:sz="0" w:space="0" w:color="auto"/>
                        <w:left w:val="none" w:sz="0" w:space="0" w:color="auto"/>
                        <w:bottom w:val="none" w:sz="0" w:space="0" w:color="auto"/>
                        <w:right w:val="none" w:sz="0" w:space="0" w:color="auto"/>
                      </w:divBdr>
                      <w:divsChild>
                        <w:div w:id="149175559">
                          <w:marLeft w:val="0"/>
                          <w:marRight w:val="0"/>
                          <w:marTop w:val="0"/>
                          <w:marBottom w:val="0"/>
                          <w:divBdr>
                            <w:top w:val="none" w:sz="0" w:space="0" w:color="auto"/>
                            <w:left w:val="none" w:sz="0" w:space="0" w:color="auto"/>
                            <w:bottom w:val="none" w:sz="0" w:space="0" w:color="auto"/>
                            <w:right w:val="none" w:sz="0" w:space="0" w:color="auto"/>
                          </w:divBdr>
                          <w:divsChild>
                            <w:div w:id="1405177589">
                              <w:marLeft w:val="0"/>
                              <w:marRight w:val="0"/>
                              <w:marTop w:val="0"/>
                              <w:marBottom w:val="0"/>
                              <w:divBdr>
                                <w:top w:val="none" w:sz="0" w:space="0" w:color="auto"/>
                                <w:left w:val="none" w:sz="0" w:space="0" w:color="auto"/>
                                <w:bottom w:val="none" w:sz="0" w:space="0" w:color="auto"/>
                                <w:right w:val="none" w:sz="0" w:space="0" w:color="auto"/>
                              </w:divBdr>
                            </w:div>
                            <w:div w:id="1875842633">
                              <w:marLeft w:val="0"/>
                              <w:marRight w:val="0"/>
                              <w:marTop w:val="0"/>
                              <w:marBottom w:val="0"/>
                              <w:divBdr>
                                <w:top w:val="none" w:sz="0" w:space="0" w:color="auto"/>
                                <w:left w:val="none" w:sz="0" w:space="0" w:color="auto"/>
                                <w:bottom w:val="none" w:sz="0" w:space="0" w:color="auto"/>
                                <w:right w:val="none" w:sz="0" w:space="0" w:color="auto"/>
                              </w:divBdr>
                            </w:div>
                            <w:div w:id="190341202">
                              <w:marLeft w:val="0"/>
                              <w:marRight w:val="0"/>
                              <w:marTop w:val="0"/>
                              <w:marBottom w:val="0"/>
                              <w:divBdr>
                                <w:top w:val="none" w:sz="0" w:space="0" w:color="auto"/>
                                <w:left w:val="none" w:sz="0" w:space="0" w:color="auto"/>
                                <w:bottom w:val="none" w:sz="0" w:space="0" w:color="auto"/>
                                <w:right w:val="none" w:sz="0" w:space="0" w:color="auto"/>
                              </w:divBdr>
                            </w:div>
                            <w:div w:id="722681821">
                              <w:marLeft w:val="0"/>
                              <w:marRight w:val="0"/>
                              <w:marTop w:val="0"/>
                              <w:marBottom w:val="0"/>
                              <w:divBdr>
                                <w:top w:val="none" w:sz="0" w:space="0" w:color="auto"/>
                                <w:left w:val="none" w:sz="0" w:space="0" w:color="auto"/>
                                <w:bottom w:val="none" w:sz="0" w:space="0" w:color="auto"/>
                                <w:right w:val="none" w:sz="0" w:space="0" w:color="auto"/>
                              </w:divBdr>
                              <w:divsChild>
                                <w:div w:id="1159813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3773811">
                              <w:marLeft w:val="0"/>
                              <w:marRight w:val="0"/>
                              <w:marTop w:val="0"/>
                              <w:marBottom w:val="240"/>
                              <w:divBdr>
                                <w:top w:val="none" w:sz="0" w:space="0" w:color="auto"/>
                                <w:left w:val="none" w:sz="0" w:space="0" w:color="auto"/>
                                <w:bottom w:val="none" w:sz="0" w:space="0" w:color="auto"/>
                                <w:right w:val="none" w:sz="0" w:space="0" w:color="auto"/>
                              </w:divBdr>
                              <w:divsChild>
                                <w:div w:id="260528946">
                                  <w:marLeft w:val="0"/>
                                  <w:marRight w:val="0"/>
                                  <w:marTop w:val="0"/>
                                  <w:marBottom w:val="0"/>
                                  <w:divBdr>
                                    <w:top w:val="none" w:sz="0" w:space="0" w:color="auto"/>
                                    <w:left w:val="none" w:sz="0" w:space="0" w:color="auto"/>
                                    <w:bottom w:val="none" w:sz="0" w:space="0" w:color="auto"/>
                                    <w:right w:val="none" w:sz="0" w:space="0" w:color="auto"/>
                                  </w:divBdr>
                                  <w:divsChild>
                                    <w:div w:id="6975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83522">
                              <w:marLeft w:val="0"/>
                              <w:marRight w:val="0"/>
                              <w:marTop w:val="0"/>
                              <w:marBottom w:val="0"/>
                              <w:divBdr>
                                <w:top w:val="none" w:sz="0" w:space="0" w:color="auto"/>
                                <w:left w:val="none" w:sz="0" w:space="0" w:color="auto"/>
                                <w:bottom w:val="none" w:sz="0" w:space="0" w:color="auto"/>
                                <w:right w:val="none" w:sz="0" w:space="0" w:color="auto"/>
                              </w:divBdr>
                            </w:div>
                            <w:div w:id="1034186170">
                              <w:marLeft w:val="0"/>
                              <w:marRight w:val="0"/>
                              <w:marTop w:val="0"/>
                              <w:marBottom w:val="0"/>
                              <w:divBdr>
                                <w:top w:val="none" w:sz="0" w:space="0" w:color="auto"/>
                                <w:left w:val="none" w:sz="0" w:space="0" w:color="auto"/>
                                <w:bottom w:val="none" w:sz="0" w:space="0" w:color="auto"/>
                                <w:right w:val="none" w:sz="0" w:space="0" w:color="auto"/>
                              </w:divBdr>
                            </w:div>
                            <w:div w:id="457340628">
                              <w:marLeft w:val="0"/>
                              <w:marRight w:val="0"/>
                              <w:marTop w:val="0"/>
                              <w:marBottom w:val="0"/>
                              <w:divBdr>
                                <w:top w:val="none" w:sz="0" w:space="0" w:color="auto"/>
                                <w:left w:val="none" w:sz="0" w:space="0" w:color="auto"/>
                                <w:bottom w:val="none" w:sz="0" w:space="0" w:color="auto"/>
                                <w:right w:val="none" w:sz="0" w:space="0" w:color="auto"/>
                              </w:divBdr>
                            </w:div>
                            <w:div w:id="30814335">
                              <w:marLeft w:val="0"/>
                              <w:marRight w:val="0"/>
                              <w:marTop w:val="0"/>
                              <w:marBottom w:val="0"/>
                              <w:divBdr>
                                <w:top w:val="none" w:sz="0" w:space="0" w:color="auto"/>
                                <w:left w:val="none" w:sz="0" w:space="0" w:color="auto"/>
                                <w:bottom w:val="none" w:sz="0" w:space="0" w:color="auto"/>
                                <w:right w:val="none" w:sz="0" w:space="0" w:color="auto"/>
                              </w:divBdr>
                              <w:divsChild>
                                <w:div w:id="1623807609">
                                  <w:marLeft w:val="0"/>
                                  <w:marRight w:val="0"/>
                                  <w:marTop w:val="0"/>
                                  <w:marBottom w:val="0"/>
                                  <w:divBdr>
                                    <w:top w:val="none" w:sz="0" w:space="0" w:color="auto"/>
                                    <w:left w:val="none" w:sz="0" w:space="0" w:color="auto"/>
                                    <w:bottom w:val="none" w:sz="0" w:space="0" w:color="auto"/>
                                    <w:right w:val="none" w:sz="0" w:space="0" w:color="auto"/>
                                  </w:divBdr>
                                  <w:divsChild>
                                    <w:div w:id="710571049">
                                      <w:marLeft w:val="0"/>
                                      <w:marRight w:val="0"/>
                                      <w:marTop w:val="0"/>
                                      <w:marBottom w:val="0"/>
                                      <w:divBdr>
                                        <w:top w:val="none" w:sz="0" w:space="0" w:color="auto"/>
                                        <w:left w:val="none" w:sz="0" w:space="0" w:color="auto"/>
                                        <w:bottom w:val="none" w:sz="0" w:space="0" w:color="auto"/>
                                        <w:right w:val="none" w:sz="0" w:space="0" w:color="auto"/>
                                      </w:divBdr>
                                    </w:div>
                                  </w:divsChild>
                                </w:div>
                                <w:div w:id="190072902">
                                  <w:marLeft w:val="0"/>
                                  <w:marRight w:val="0"/>
                                  <w:marTop w:val="0"/>
                                  <w:marBottom w:val="0"/>
                                  <w:divBdr>
                                    <w:top w:val="none" w:sz="0" w:space="0" w:color="auto"/>
                                    <w:left w:val="none" w:sz="0" w:space="0" w:color="auto"/>
                                    <w:bottom w:val="none" w:sz="0" w:space="0" w:color="auto"/>
                                    <w:right w:val="none" w:sz="0" w:space="0" w:color="auto"/>
                                  </w:divBdr>
                                </w:div>
                                <w:div w:id="640887235">
                                  <w:marLeft w:val="0"/>
                                  <w:marRight w:val="0"/>
                                  <w:marTop w:val="0"/>
                                  <w:marBottom w:val="0"/>
                                  <w:divBdr>
                                    <w:top w:val="none" w:sz="0" w:space="0" w:color="auto"/>
                                    <w:left w:val="none" w:sz="0" w:space="0" w:color="auto"/>
                                    <w:bottom w:val="none" w:sz="0" w:space="0" w:color="auto"/>
                                    <w:right w:val="none" w:sz="0" w:space="0" w:color="auto"/>
                                  </w:divBdr>
                                  <w:divsChild>
                                    <w:div w:id="746804294">
                                      <w:marLeft w:val="0"/>
                                      <w:marRight w:val="0"/>
                                      <w:marTop w:val="0"/>
                                      <w:marBottom w:val="0"/>
                                      <w:divBdr>
                                        <w:top w:val="none" w:sz="0" w:space="0" w:color="auto"/>
                                        <w:left w:val="none" w:sz="0" w:space="0" w:color="auto"/>
                                        <w:bottom w:val="none" w:sz="0" w:space="0" w:color="auto"/>
                                        <w:right w:val="none" w:sz="0" w:space="0" w:color="auto"/>
                                      </w:divBdr>
                                    </w:div>
                                  </w:divsChild>
                                </w:div>
                                <w:div w:id="190388260">
                                  <w:marLeft w:val="0"/>
                                  <w:marRight w:val="0"/>
                                  <w:marTop w:val="0"/>
                                  <w:marBottom w:val="0"/>
                                  <w:divBdr>
                                    <w:top w:val="none" w:sz="0" w:space="0" w:color="auto"/>
                                    <w:left w:val="none" w:sz="0" w:space="0" w:color="auto"/>
                                    <w:bottom w:val="none" w:sz="0" w:space="0" w:color="auto"/>
                                    <w:right w:val="none" w:sz="0" w:space="0" w:color="auto"/>
                                  </w:divBdr>
                                </w:div>
                                <w:div w:id="181207331">
                                  <w:marLeft w:val="0"/>
                                  <w:marRight w:val="0"/>
                                  <w:marTop w:val="0"/>
                                  <w:marBottom w:val="0"/>
                                  <w:divBdr>
                                    <w:top w:val="none" w:sz="0" w:space="0" w:color="auto"/>
                                    <w:left w:val="none" w:sz="0" w:space="0" w:color="auto"/>
                                    <w:bottom w:val="none" w:sz="0" w:space="0" w:color="auto"/>
                                    <w:right w:val="none" w:sz="0" w:space="0" w:color="auto"/>
                                  </w:divBdr>
                                  <w:divsChild>
                                    <w:div w:id="1363748293">
                                      <w:marLeft w:val="0"/>
                                      <w:marRight w:val="0"/>
                                      <w:marTop w:val="0"/>
                                      <w:marBottom w:val="0"/>
                                      <w:divBdr>
                                        <w:top w:val="none" w:sz="0" w:space="0" w:color="auto"/>
                                        <w:left w:val="none" w:sz="0" w:space="0" w:color="auto"/>
                                        <w:bottom w:val="none" w:sz="0" w:space="0" w:color="auto"/>
                                        <w:right w:val="none" w:sz="0" w:space="0" w:color="auto"/>
                                      </w:divBdr>
                                    </w:div>
                                  </w:divsChild>
                                </w:div>
                                <w:div w:id="1298992809">
                                  <w:marLeft w:val="0"/>
                                  <w:marRight w:val="0"/>
                                  <w:marTop w:val="0"/>
                                  <w:marBottom w:val="0"/>
                                  <w:divBdr>
                                    <w:top w:val="none" w:sz="0" w:space="0" w:color="auto"/>
                                    <w:left w:val="none" w:sz="0" w:space="0" w:color="auto"/>
                                    <w:bottom w:val="none" w:sz="0" w:space="0" w:color="auto"/>
                                    <w:right w:val="none" w:sz="0" w:space="0" w:color="auto"/>
                                  </w:divBdr>
                                </w:div>
                                <w:div w:id="1336348168">
                                  <w:marLeft w:val="0"/>
                                  <w:marRight w:val="0"/>
                                  <w:marTop w:val="0"/>
                                  <w:marBottom w:val="0"/>
                                  <w:divBdr>
                                    <w:top w:val="none" w:sz="0" w:space="0" w:color="auto"/>
                                    <w:left w:val="none" w:sz="0" w:space="0" w:color="auto"/>
                                    <w:bottom w:val="none" w:sz="0" w:space="0" w:color="auto"/>
                                    <w:right w:val="none" w:sz="0" w:space="0" w:color="auto"/>
                                  </w:divBdr>
                                  <w:divsChild>
                                    <w:div w:id="725615295">
                                      <w:marLeft w:val="0"/>
                                      <w:marRight w:val="0"/>
                                      <w:marTop w:val="0"/>
                                      <w:marBottom w:val="0"/>
                                      <w:divBdr>
                                        <w:top w:val="none" w:sz="0" w:space="0" w:color="auto"/>
                                        <w:left w:val="none" w:sz="0" w:space="0" w:color="auto"/>
                                        <w:bottom w:val="none" w:sz="0" w:space="0" w:color="auto"/>
                                        <w:right w:val="none" w:sz="0" w:space="0" w:color="auto"/>
                                      </w:divBdr>
                                    </w:div>
                                  </w:divsChild>
                                </w:div>
                                <w:div w:id="1333289648">
                                  <w:marLeft w:val="0"/>
                                  <w:marRight w:val="0"/>
                                  <w:marTop w:val="0"/>
                                  <w:marBottom w:val="0"/>
                                  <w:divBdr>
                                    <w:top w:val="none" w:sz="0" w:space="0" w:color="auto"/>
                                    <w:left w:val="none" w:sz="0" w:space="0" w:color="auto"/>
                                    <w:bottom w:val="none" w:sz="0" w:space="0" w:color="auto"/>
                                    <w:right w:val="none" w:sz="0" w:space="0" w:color="auto"/>
                                  </w:divBdr>
                                </w:div>
                                <w:div w:id="240527036">
                                  <w:marLeft w:val="0"/>
                                  <w:marRight w:val="0"/>
                                  <w:marTop w:val="0"/>
                                  <w:marBottom w:val="0"/>
                                  <w:divBdr>
                                    <w:top w:val="none" w:sz="0" w:space="0" w:color="auto"/>
                                    <w:left w:val="none" w:sz="0" w:space="0" w:color="auto"/>
                                    <w:bottom w:val="none" w:sz="0" w:space="0" w:color="auto"/>
                                    <w:right w:val="none" w:sz="0" w:space="0" w:color="auto"/>
                                  </w:divBdr>
                                  <w:divsChild>
                                    <w:div w:id="2130270968">
                                      <w:marLeft w:val="0"/>
                                      <w:marRight w:val="0"/>
                                      <w:marTop w:val="0"/>
                                      <w:marBottom w:val="0"/>
                                      <w:divBdr>
                                        <w:top w:val="none" w:sz="0" w:space="0" w:color="auto"/>
                                        <w:left w:val="none" w:sz="0" w:space="0" w:color="auto"/>
                                        <w:bottom w:val="none" w:sz="0" w:space="0" w:color="auto"/>
                                        <w:right w:val="none" w:sz="0" w:space="0" w:color="auto"/>
                                      </w:divBdr>
                                    </w:div>
                                  </w:divsChild>
                                </w:div>
                                <w:div w:id="803935714">
                                  <w:marLeft w:val="0"/>
                                  <w:marRight w:val="0"/>
                                  <w:marTop w:val="0"/>
                                  <w:marBottom w:val="0"/>
                                  <w:divBdr>
                                    <w:top w:val="none" w:sz="0" w:space="0" w:color="auto"/>
                                    <w:left w:val="none" w:sz="0" w:space="0" w:color="auto"/>
                                    <w:bottom w:val="none" w:sz="0" w:space="0" w:color="auto"/>
                                    <w:right w:val="none" w:sz="0" w:space="0" w:color="auto"/>
                                  </w:divBdr>
                                </w:div>
                              </w:divsChild>
                            </w:div>
                            <w:div w:id="2044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171977">
      <w:bodyDiv w:val="1"/>
      <w:marLeft w:val="0"/>
      <w:marRight w:val="0"/>
      <w:marTop w:val="0"/>
      <w:marBottom w:val="0"/>
      <w:divBdr>
        <w:top w:val="none" w:sz="0" w:space="0" w:color="auto"/>
        <w:left w:val="none" w:sz="0" w:space="0" w:color="auto"/>
        <w:bottom w:val="none" w:sz="0" w:space="0" w:color="auto"/>
        <w:right w:val="none" w:sz="0" w:space="0" w:color="auto"/>
      </w:divBdr>
      <w:divsChild>
        <w:div w:id="1982735269">
          <w:marLeft w:val="0"/>
          <w:marRight w:val="0"/>
          <w:marTop w:val="0"/>
          <w:marBottom w:val="0"/>
          <w:divBdr>
            <w:top w:val="none" w:sz="0" w:space="0" w:color="auto"/>
            <w:left w:val="none" w:sz="0" w:space="0" w:color="auto"/>
            <w:bottom w:val="none" w:sz="0" w:space="0" w:color="auto"/>
            <w:right w:val="none" w:sz="0" w:space="0" w:color="auto"/>
          </w:divBdr>
          <w:divsChild>
            <w:div w:id="2032954529">
              <w:marLeft w:val="0"/>
              <w:marRight w:val="0"/>
              <w:marTop w:val="0"/>
              <w:marBottom w:val="0"/>
              <w:divBdr>
                <w:top w:val="none" w:sz="0" w:space="0" w:color="auto"/>
                <w:left w:val="none" w:sz="0" w:space="0" w:color="auto"/>
                <w:bottom w:val="none" w:sz="0" w:space="0" w:color="auto"/>
                <w:right w:val="none" w:sz="0" w:space="0" w:color="auto"/>
              </w:divBdr>
              <w:divsChild>
                <w:div w:id="1330258349">
                  <w:marLeft w:val="0"/>
                  <w:marRight w:val="0"/>
                  <w:marTop w:val="0"/>
                  <w:marBottom w:val="0"/>
                  <w:divBdr>
                    <w:top w:val="none" w:sz="0" w:space="0" w:color="auto"/>
                    <w:left w:val="none" w:sz="0" w:space="0" w:color="auto"/>
                    <w:bottom w:val="none" w:sz="0" w:space="0" w:color="auto"/>
                    <w:right w:val="none" w:sz="0" w:space="0" w:color="auto"/>
                  </w:divBdr>
                  <w:divsChild>
                    <w:div w:id="830368397">
                      <w:marLeft w:val="0"/>
                      <w:marRight w:val="0"/>
                      <w:marTop w:val="0"/>
                      <w:marBottom w:val="0"/>
                      <w:divBdr>
                        <w:top w:val="none" w:sz="0" w:space="0" w:color="auto"/>
                        <w:left w:val="none" w:sz="0" w:space="0" w:color="auto"/>
                        <w:bottom w:val="none" w:sz="0" w:space="0" w:color="auto"/>
                        <w:right w:val="none" w:sz="0" w:space="0" w:color="auto"/>
                      </w:divBdr>
                      <w:divsChild>
                        <w:div w:id="2057196768">
                          <w:marLeft w:val="0"/>
                          <w:marRight w:val="0"/>
                          <w:marTop w:val="0"/>
                          <w:marBottom w:val="0"/>
                          <w:divBdr>
                            <w:top w:val="none" w:sz="0" w:space="0" w:color="auto"/>
                            <w:left w:val="none" w:sz="0" w:space="0" w:color="auto"/>
                            <w:bottom w:val="none" w:sz="0" w:space="0" w:color="auto"/>
                            <w:right w:val="none" w:sz="0" w:space="0" w:color="auto"/>
                          </w:divBdr>
                          <w:divsChild>
                            <w:div w:id="1419905405">
                              <w:marLeft w:val="0"/>
                              <w:marRight w:val="0"/>
                              <w:marTop w:val="0"/>
                              <w:marBottom w:val="0"/>
                              <w:divBdr>
                                <w:top w:val="none" w:sz="0" w:space="0" w:color="auto"/>
                                <w:left w:val="none" w:sz="0" w:space="0" w:color="auto"/>
                                <w:bottom w:val="none" w:sz="0" w:space="0" w:color="auto"/>
                                <w:right w:val="none" w:sz="0" w:space="0" w:color="auto"/>
                              </w:divBdr>
                              <w:divsChild>
                                <w:div w:id="232158735">
                                  <w:marLeft w:val="0"/>
                                  <w:marRight w:val="0"/>
                                  <w:marTop w:val="0"/>
                                  <w:marBottom w:val="0"/>
                                  <w:divBdr>
                                    <w:top w:val="none" w:sz="0" w:space="0" w:color="auto"/>
                                    <w:left w:val="none" w:sz="0" w:space="0" w:color="auto"/>
                                    <w:bottom w:val="none" w:sz="0" w:space="0" w:color="auto"/>
                                    <w:right w:val="none" w:sz="0" w:space="0" w:color="auto"/>
                                  </w:divBdr>
                                  <w:divsChild>
                                    <w:div w:id="1654722184">
                                      <w:marLeft w:val="0"/>
                                      <w:marRight w:val="0"/>
                                      <w:marTop w:val="0"/>
                                      <w:marBottom w:val="0"/>
                                      <w:divBdr>
                                        <w:top w:val="none" w:sz="0" w:space="0" w:color="auto"/>
                                        <w:left w:val="none" w:sz="0" w:space="0" w:color="auto"/>
                                        <w:bottom w:val="none" w:sz="0" w:space="0" w:color="auto"/>
                                        <w:right w:val="none" w:sz="0" w:space="0" w:color="auto"/>
                                      </w:divBdr>
                                      <w:divsChild>
                                        <w:div w:id="15228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246858">
      <w:bodyDiv w:val="1"/>
      <w:marLeft w:val="0"/>
      <w:marRight w:val="0"/>
      <w:marTop w:val="0"/>
      <w:marBottom w:val="0"/>
      <w:divBdr>
        <w:top w:val="none" w:sz="0" w:space="0" w:color="auto"/>
        <w:left w:val="none" w:sz="0" w:space="0" w:color="auto"/>
        <w:bottom w:val="none" w:sz="0" w:space="0" w:color="auto"/>
        <w:right w:val="none" w:sz="0" w:space="0" w:color="auto"/>
      </w:divBdr>
      <w:divsChild>
        <w:div w:id="954483279">
          <w:marLeft w:val="0"/>
          <w:marRight w:val="0"/>
          <w:marTop w:val="0"/>
          <w:marBottom w:val="0"/>
          <w:divBdr>
            <w:top w:val="none" w:sz="0" w:space="0" w:color="auto"/>
            <w:left w:val="none" w:sz="0" w:space="0" w:color="auto"/>
            <w:bottom w:val="none" w:sz="0" w:space="0" w:color="auto"/>
            <w:right w:val="none" w:sz="0" w:space="0" w:color="auto"/>
          </w:divBdr>
          <w:divsChild>
            <w:div w:id="10657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xnews.com/food-drink/2017/03/02/waffle-house-responds-to-lawsuit-says-exploding-dishes-did-not-injure-din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1859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2</cp:revision>
  <cp:lastPrinted>2017-03-07T10:42:00Z</cp:lastPrinted>
  <dcterms:created xsi:type="dcterms:W3CDTF">2017-09-10T22:59:00Z</dcterms:created>
  <dcterms:modified xsi:type="dcterms:W3CDTF">2017-09-10T22:59:00Z</dcterms:modified>
</cp:coreProperties>
</file>